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F3AF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54D9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9F3AF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54D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A54D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Rapeseed subgroup 20A</w:t>
            </w:r>
            <w:bookmarkStart w:id="3" w:name="sps3a"/>
            <w:bookmarkEnd w:id="3"/>
          </w:p>
        </w:tc>
      </w:tr>
      <w:tr w:rsidR="00A54D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F3A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9F3A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54D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Prothioconazole</w:t>
            </w:r>
            <w:proofErr w:type="spellEnd"/>
            <w:r>
              <w:t>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DD6E79" w:rsidP="00441372">
            <w:pPr>
              <w:spacing w:after="120"/>
            </w:pPr>
            <w:hyperlink r:id="rId7" w:tgtFrame="_blank" w:history="1">
              <w:r w:rsidR="009F3AFA">
                <w:rPr>
                  <w:color w:val="0000FF"/>
                  <w:u w:val="single"/>
                </w:rPr>
                <w:t>https://www.gpo.gov/fdsys/pkg/FR-2018-10-19/html/2018-22857.htm</w:t>
              </w:r>
            </w:hyperlink>
            <w:bookmarkStart w:id="11" w:name="sps5d"/>
            <w:bookmarkEnd w:id="11"/>
          </w:p>
        </w:tc>
      </w:tr>
      <w:tr w:rsidR="00A54D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prothioconazole</w:t>
            </w:r>
            <w:proofErr w:type="spellEnd"/>
            <w:r>
              <w:t xml:space="preserve"> in or on rapeseed subgroup 20A. Bayer </w:t>
            </w:r>
            <w:proofErr w:type="spellStart"/>
            <w:r>
              <w:t>CropScience</w:t>
            </w:r>
            <w:proofErr w:type="spellEnd"/>
            <w:r>
              <w:t xml:space="preserve"> requested these tolerances under the Federal Food, Drug, and Cosmetic Act (</w:t>
            </w:r>
            <w:proofErr w:type="spellStart"/>
            <w:r>
              <w:t>FFDCA</w:t>
            </w:r>
            <w:proofErr w:type="spellEnd"/>
            <w:r>
              <w:t>).</w:t>
            </w:r>
            <w:bookmarkStart w:id="12" w:name="sps6a"/>
            <w:bookmarkEnd w:id="12"/>
          </w:p>
        </w:tc>
      </w:tr>
      <w:tr w:rsidR="00A54D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54D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F3AFA" w:rsidP="009F3AFA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Pesticide Number 232</w:t>
            </w:r>
          </w:p>
          <w:p w:rsidR="00A54D9D" w:rsidRPr="00441372" w:rsidRDefault="00DD6E79" w:rsidP="009F3AFA">
            <w:pPr>
              <w:ind w:left="720"/>
            </w:pPr>
            <w:hyperlink r:id="rId8" w:history="1">
              <w:r w:rsidR="009F3AFA" w:rsidRPr="009F3AFA">
                <w:rPr>
                  <w:rStyle w:val="Lienhypertexte"/>
                </w:rPr>
                <w:t>http://www.fao.org/fao-who-codexalimentarius/codex-texts/dbs/pestres/pesticide-detail/en/?p_id=232</w:t>
              </w:r>
            </w:hyperlink>
          </w:p>
          <w:p w:rsidR="00A54D9D" w:rsidRPr="00441372" w:rsidRDefault="009F3AFA" w:rsidP="009F3AFA">
            <w:pPr>
              <w:spacing w:after="120"/>
              <w:ind w:left="720"/>
            </w:pPr>
            <w:r w:rsidRPr="00441372">
              <w:t xml:space="preserve">Codex has established an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of 0.1 mg/kg for </w:t>
            </w:r>
            <w:proofErr w:type="spellStart"/>
            <w:r w:rsidRPr="00441372">
              <w:t>prothioconazole</w:t>
            </w:r>
            <w:proofErr w:type="spellEnd"/>
            <w:r w:rsidRPr="00441372">
              <w:t xml:space="preserve"> in or on rapeseed at 0.1 ppm.</w:t>
            </w:r>
            <w:bookmarkEnd w:id="20"/>
          </w:p>
          <w:p w:rsidR="00EA4725" w:rsidRPr="00441372" w:rsidRDefault="009F3AF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F3A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9F3A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9F3A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F3A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9F3AF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>The US tolerances are not harmonized with Codex because the submitted residue data support higher limits than Codex, and the US tolerance expression differs from the Codex residue definition.</w:t>
            </w:r>
            <w:bookmarkEnd w:id="28"/>
          </w:p>
        </w:tc>
      </w:tr>
      <w:tr w:rsidR="00A54D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https://www.gpo.gov/fdsys/pkg/FR-2018-02-27/html/2018-03989.htm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A54D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19 October 2018</w:t>
            </w:r>
            <w:bookmarkStart w:id="31" w:name="sps10a"/>
            <w:bookmarkEnd w:id="31"/>
          </w:p>
          <w:p w:rsidR="00EA4725" w:rsidRPr="00441372" w:rsidRDefault="009F3AF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19 October 2018</w:t>
            </w:r>
            <w:bookmarkStart w:id="32" w:name="sps10bisa"/>
            <w:bookmarkEnd w:id="32"/>
          </w:p>
        </w:tc>
      </w:tr>
      <w:tr w:rsidR="00A54D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19 October 2018</w:t>
            </w:r>
            <w:bookmarkStart w:id="34" w:name="sps11a"/>
            <w:bookmarkEnd w:id="34"/>
          </w:p>
          <w:p w:rsidR="00EA4725" w:rsidRPr="00441372" w:rsidRDefault="009F3A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54D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F3AF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9F3AF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A54D9D" w:rsidRDefault="009F3AFA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A54D9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F3AF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F3AF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54D9D" w:rsidRDefault="00DD6E79">
            <w:pPr>
              <w:spacing w:after="120"/>
            </w:pPr>
            <w:hyperlink r:id="rId10" w:tgtFrame="_blank" w:history="1">
              <w:r w:rsidR="009F3AFA">
                <w:rPr>
                  <w:color w:val="0000FF"/>
                  <w:u w:val="single"/>
                </w:rPr>
                <w:t>https://www.gpo.gov/fdsys/pkg/FR-2018-10-19/html/2018-22857.htm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DD6E79" w:rsidP="00441372"/>
    <w:sectPr w:rsidR="007141CF" w:rsidRPr="00441372" w:rsidSect="005438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328" w:rsidRDefault="009F3AFA">
      <w:r>
        <w:separator/>
      </w:r>
    </w:p>
  </w:endnote>
  <w:endnote w:type="continuationSeparator" w:id="0">
    <w:p w:rsidR="00F20328" w:rsidRDefault="009F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438D9" w:rsidRDefault="005438D9" w:rsidP="005438D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438D9" w:rsidRDefault="005438D9" w:rsidP="005438D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F3AF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328" w:rsidRDefault="009F3AFA">
      <w:r>
        <w:separator/>
      </w:r>
    </w:p>
  </w:footnote>
  <w:footnote w:type="continuationSeparator" w:id="0">
    <w:p w:rsidR="00F20328" w:rsidRDefault="009F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8D9" w:rsidRPr="005438D9" w:rsidRDefault="005438D9" w:rsidP="005438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8D9">
      <w:t>G/SPS/N/USA/3033</w:t>
    </w:r>
  </w:p>
  <w:p w:rsidR="005438D9" w:rsidRPr="005438D9" w:rsidRDefault="005438D9" w:rsidP="005438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38D9" w:rsidRPr="005438D9" w:rsidRDefault="005438D9" w:rsidP="005438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8D9">
      <w:t xml:space="preserve">- </w:t>
    </w:r>
    <w:r w:rsidRPr="005438D9">
      <w:fldChar w:fldCharType="begin"/>
    </w:r>
    <w:r w:rsidRPr="005438D9">
      <w:instrText xml:space="preserve"> PAGE </w:instrText>
    </w:r>
    <w:r w:rsidRPr="005438D9">
      <w:fldChar w:fldCharType="separate"/>
    </w:r>
    <w:r w:rsidR="00DD6E79">
      <w:rPr>
        <w:noProof/>
      </w:rPr>
      <w:t>2</w:t>
    </w:r>
    <w:r w:rsidRPr="005438D9">
      <w:fldChar w:fldCharType="end"/>
    </w:r>
    <w:r w:rsidRPr="005438D9">
      <w:t xml:space="preserve"> -</w:t>
    </w:r>
  </w:p>
  <w:p w:rsidR="00EA4725" w:rsidRPr="005438D9" w:rsidRDefault="00DD6E79" w:rsidP="005438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8D9" w:rsidRPr="005438D9" w:rsidRDefault="005438D9" w:rsidP="005438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8D9">
      <w:t>G/SPS/N/USA/3033</w:t>
    </w:r>
  </w:p>
  <w:p w:rsidR="005438D9" w:rsidRPr="005438D9" w:rsidRDefault="005438D9" w:rsidP="005438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38D9" w:rsidRPr="005438D9" w:rsidRDefault="005438D9" w:rsidP="005438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8D9">
      <w:t xml:space="preserve">- </w:t>
    </w:r>
    <w:r w:rsidRPr="005438D9">
      <w:fldChar w:fldCharType="begin"/>
    </w:r>
    <w:r w:rsidRPr="005438D9">
      <w:instrText xml:space="preserve"> PAGE </w:instrText>
    </w:r>
    <w:r w:rsidRPr="005438D9">
      <w:fldChar w:fldCharType="separate"/>
    </w:r>
    <w:r w:rsidRPr="005438D9">
      <w:rPr>
        <w:noProof/>
      </w:rPr>
      <w:t>2</w:t>
    </w:r>
    <w:r w:rsidRPr="005438D9">
      <w:fldChar w:fldCharType="end"/>
    </w:r>
    <w:r w:rsidRPr="005438D9">
      <w:t xml:space="preserve"> -</w:t>
    </w:r>
  </w:p>
  <w:p w:rsidR="00EA4725" w:rsidRPr="005438D9" w:rsidRDefault="00DD6E79" w:rsidP="005438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54D9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6E7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38D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54D9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438D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D6E79" w:rsidP="00422B6F">
          <w:pPr>
            <w:jc w:val="right"/>
            <w:rPr>
              <w:b/>
              <w:szCs w:val="16"/>
            </w:rPr>
          </w:pPr>
        </w:p>
      </w:tc>
    </w:tr>
    <w:tr w:rsidR="00A54D9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D6E7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438D9" w:rsidRDefault="005438D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G/SPS/N/USA/3033</w:t>
          </w:r>
        </w:p>
        <w:bookmarkEnd w:id="46"/>
        <w:p w:rsidR="00656ABC" w:rsidRPr="00EA4725" w:rsidRDefault="00DD6E79" w:rsidP="00656ABC">
          <w:pPr>
            <w:jc w:val="right"/>
            <w:rPr>
              <w:b/>
              <w:szCs w:val="16"/>
            </w:rPr>
          </w:pPr>
        </w:p>
      </w:tc>
    </w:tr>
    <w:tr w:rsidR="00A54D9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6E7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6E7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5 November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A54D9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F3AF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D6E79">
            <w:rPr>
              <w:color w:val="FF0000"/>
              <w:szCs w:val="16"/>
            </w:rPr>
            <w:t>18-6901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F3AF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D6E7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D6E7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54D9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438D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438D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D6E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77022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5C0128" w:tentative="1">
      <w:start w:val="1"/>
      <w:numFmt w:val="lowerLetter"/>
      <w:lvlText w:val="%2."/>
      <w:lvlJc w:val="left"/>
      <w:pPr>
        <w:ind w:left="1080" w:hanging="360"/>
      </w:pPr>
    </w:lvl>
    <w:lvl w:ilvl="2" w:tplc="BD12FCB2" w:tentative="1">
      <w:start w:val="1"/>
      <w:numFmt w:val="lowerRoman"/>
      <w:lvlText w:val="%3."/>
      <w:lvlJc w:val="right"/>
      <w:pPr>
        <w:ind w:left="1800" w:hanging="180"/>
      </w:pPr>
    </w:lvl>
    <w:lvl w:ilvl="3" w:tplc="F8823C08" w:tentative="1">
      <w:start w:val="1"/>
      <w:numFmt w:val="decimal"/>
      <w:lvlText w:val="%4."/>
      <w:lvlJc w:val="left"/>
      <w:pPr>
        <w:ind w:left="2520" w:hanging="360"/>
      </w:pPr>
    </w:lvl>
    <w:lvl w:ilvl="4" w:tplc="6F44DF56" w:tentative="1">
      <w:start w:val="1"/>
      <w:numFmt w:val="lowerLetter"/>
      <w:lvlText w:val="%5."/>
      <w:lvlJc w:val="left"/>
      <w:pPr>
        <w:ind w:left="3240" w:hanging="360"/>
      </w:pPr>
    </w:lvl>
    <w:lvl w:ilvl="5" w:tplc="A43C27BE" w:tentative="1">
      <w:start w:val="1"/>
      <w:numFmt w:val="lowerRoman"/>
      <w:lvlText w:val="%6."/>
      <w:lvlJc w:val="right"/>
      <w:pPr>
        <w:ind w:left="3960" w:hanging="180"/>
      </w:pPr>
    </w:lvl>
    <w:lvl w:ilvl="6" w:tplc="266C50F2" w:tentative="1">
      <w:start w:val="1"/>
      <w:numFmt w:val="decimal"/>
      <w:lvlText w:val="%7."/>
      <w:lvlJc w:val="left"/>
      <w:pPr>
        <w:ind w:left="4680" w:hanging="360"/>
      </w:pPr>
    </w:lvl>
    <w:lvl w:ilvl="7" w:tplc="B07C05F6" w:tentative="1">
      <w:start w:val="1"/>
      <w:numFmt w:val="lowerLetter"/>
      <w:lvlText w:val="%8."/>
      <w:lvlJc w:val="left"/>
      <w:pPr>
        <w:ind w:left="5400" w:hanging="360"/>
      </w:pPr>
    </w:lvl>
    <w:lvl w:ilvl="8" w:tplc="0B2256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D"/>
    <w:rsid w:val="005438D9"/>
    <w:rsid w:val="009F3AFA"/>
    <w:rsid w:val="00A54D9D"/>
    <w:rsid w:val="00DD6E79"/>
    <w:rsid w:val="00F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BDC162"/>
  <w15:docId w15:val="{01F5188C-A387-4960-BFB2-81D79820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9F3A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3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0-19/html/2018-22857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10-19/html/2018-2285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8-02-27/html/2018-03989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2018-11-05T07:17:00Z</dcterms:created>
  <dcterms:modified xsi:type="dcterms:W3CDTF">2018-11-05T07:56:00Z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G/SPS/N/USA/3033</vt:lpwstr>
  </property>
</Properties>
</file>