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356E2" w:rsidP="002F6A28">
      <w:pPr>
        <w:pStyle w:val="Title"/>
        <w:rPr>
          <w:caps w:val="0"/>
          <w:kern w:val="0"/>
        </w:rPr>
      </w:pPr>
      <w:r w:rsidRPr="002F6A28">
        <w:rPr>
          <w:caps w:val="0"/>
          <w:kern w:val="0"/>
        </w:rPr>
        <w:t>NOTIFICATION</w:t>
      </w:r>
    </w:p>
    <w:p w:rsidR="009239F7" w:rsidRPr="002F6A28" w:rsidRDefault="008356E2" w:rsidP="002F6A28">
      <w:pPr>
        <w:jc w:val="center"/>
      </w:pPr>
      <w:r w:rsidRPr="002F6A28">
        <w:t>The following notification is being circulated in accordance with Article 10.6</w:t>
      </w:r>
    </w:p>
    <w:p w:rsidR="009239F7" w:rsidRPr="002F6A28" w:rsidRDefault="00A6031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5100A" w:rsidTr="002F6A28">
        <w:tc>
          <w:tcPr>
            <w:tcW w:w="713" w:type="dxa"/>
            <w:shd w:val="clear" w:color="auto" w:fill="auto"/>
          </w:tcPr>
          <w:p w:rsidR="00F85C99" w:rsidRPr="002F6A28" w:rsidRDefault="008356E2" w:rsidP="002F6A28">
            <w:pPr>
              <w:spacing w:before="120" w:after="120"/>
              <w:jc w:val="left"/>
            </w:pPr>
            <w:r w:rsidRPr="002F6A28">
              <w:rPr>
                <w:b/>
              </w:rPr>
              <w:t>1.</w:t>
            </w:r>
          </w:p>
        </w:tc>
        <w:tc>
          <w:tcPr>
            <w:tcW w:w="8546" w:type="dxa"/>
            <w:shd w:val="clear" w:color="auto" w:fill="auto"/>
          </w:tcPr>
          <w:p w:rsidR="00F85C99" w:rsidRPr="002F6A28" w:rsidRDefault="008356E2" w:rsidP="00553EE8">
            <w:pPr>
              <w:spacing w:before="120" w:after="120"/>
            </w:pPr>
            <w:r w:rsidRPr="002F6A28">
              <w:rPr>
                <w:b/>
              </w:rPr>
              <w:t xml:space="preserve">Notifying Member: </w:t>
            </w:r>
            <w:bookmarkStart w:id="0" w:name="sps1a"/>
            <w:r w:rsidRPr="00812D1D">
              <w:rPr>
                <w:caps/>
                <w:u w:val="single"/>
              </w:rPr>
              <w:t>Uganda</w:t>
            </w:r>
            <w:bookmarkEnd w:id="0"/>
            <w:r w:rsidRPr="002F6A28">
              <w:t xml:space="preserve"> </w:t>
            </w:r>
          </w:p>
          <w:p w:rsidR="00F85C99" w:rsidRPr="002F6A28" w:rsidRDefault="008356E2" w:rsidP="00553EE8">
            <w:pPr>
              <w:spacing w:after="120"/>
            </w:pPr>
            <w:r w:rsidRPr="002F6A28">
              <w:rPr>
                <w:b/>
              </w:rPr>
              <w:t>If applicable, name of local government involved (Article 3.2 and 7.2):</w:t>
            </w:r>
            <w:r w:rsidRPr="002F6A28">
              <w:t xml:space="preserve"> </w:t>
            </w:r>
            <w:bookmarkStart w:id="1" w:name="sps1b"/>
            <w:bookmarkEnd w:id="1"/>
          </w:p>
        </w:tc>
      </w:tr>
      <w:tr w:rsidR="0095100A" w:rsidTr="002F6A28">
        <w:tc>
          <w:tcPr>
            <w:tcW w:w="713" w:type="dxa"/>
            <w:shd w:val="clear" w:color="auto" w:fill="auto"/>
          </w:tcPr>
          <w:p w:rsidR="00F85C99" w:rsidRPr="002F6A28" w:rsidRDefault="008356E2" w:rsidP="002F6A28">
            <w:pPr>
              <w:spacing w:before="120" w:after="120"/>
              <w:jc w:val="left"/>
            </w:pPr>
            <w:r w:rsidRPr="002F6A28">
              <w:rPr>
                <w:b/>
              </w:rPr>
              <w:t>2.</w:t>
            </w:r>
          </w:p>
        </w:tc>
        <w:tc>
          <w:tcPr>
            <w:tcW w:w="8546" w:type="dxa"/>
            <w:shd w:val="clear" w:color="auto" w:fill="auto"/>
          </w:tcPr>
          <w:p w:rsidR="00F85C99" w:rsidRPr="002F6A28" w:rsidRDefault="008356E2" w:rsidP="00553EE8">
            <w:pPr>
              <w:spacing w:before="120" w:after="120"/>
            </w:pPr>
            <w:r w:rsidRPr="002F6A28">
              <w:rPr>
                <w:b/>
              </w:rPr>
              <w:t xml:space="preserve">Agency responsible: </w:t>
            </w:r>
            <w:r>
              <w:t>Uganda National Bureau of Standards</w:t>
            </w:r>
            <w:bookmarkStart w:id="2" w:name="sps2a"/>
            <w:bookmarkEnd w:id="2"/>
          </w:p>
          <w:p w:rsidR="00F85C99" w:rsidRPr="002F6A28" w:rsidRDefault="008356E2" w:rsidP="00553EE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5100A" w:rsidTr="002F6A28">
        <w:tc>
          <w:tcPr>
            <w:tcW w:w="713" w:type="dxa"/>
            <w:shd w:val="clear" w:color="auto" w:fill="auto"/>
          </w:tcPr>
          <w:p w:rsidR="00F85C99" w:rsidRPr="002F6A28" w:rsidRDefault="008356E2" w:rsidP="002F6A28">
            <w:pPr>
              <w:spacing w:before="120" w:after="120"/>
              <w:jc w:val="left"/>
              <w:rPr>
                <w:b/>
              </w:rPr>
            </w:pPr>
            <w:r w:rsidRPr="002F6A28">
              <w:rPr>
                <w:b/>
              </w:rPr>
              <w:t>3.</w:t>
            </w:r>
          </w:p>
        </w:tc>
        <w:tc>
          <w:tcPr>
            <w:tcW w:w="8546" w:type="dxa"/>
            <w:shd w:val="clear" w:color="auto" w:fill="auto"/>
          </w:tcPr>
          <w:p w:rsidR="00F85C99" w:rsidRPr="002F6A28" w:rsidRDefault="008356E2" w:rsidP="00553EE8">
            <w:pPr>
              <w:spacing w:before="120" w:after="120"/>
              <w:rPr>
                <w:b/>
              </w:rPr>
            </w:pPr>
            <w:r w:rsidRPr="002F6A28">
              <w:rPr>
                <w:b/>
              </w:rPr>
              <w:t>Notified under Article 2.9.2 [</w:t>
            </w:r>
            <w:bookmarkStart w:id="4" w:name="tbt3a"/>
            <w:r w:rsidRPr="002F6A28">
              <w:rPr>
                <w:b/>
              </w:rPr>
              <w:t>X</w:t>
            </w:r>
            <w:bookmarkEnd w:id="4"/>
            <w:r w:rsidRPr="002F6A28">
              <w:rPr>
                <w:b/>
              </w:rPr>
              <w:t>], 2.10.1 [</w:t>
            </w:r>
            <w:r w:rsidR="00D76A10" w:rsidRPr="002F6A28">
              <w:rPr>
                <w:b/>
              </w:rPr>
              <w:t> </w:t>
            </w:r>
            <w:r w:rsidRPr="002F6A28">
              <w:rPr>
                <w:b/>
              </w:rPr>
              <w:t>], 5.6.2 [</w:t>
            </w:r>
            <w:r w:rsidR="00D76A10" w:rsidRPr="002F6A28">
              <w:rPr>
                <w:b/>
              </w:rPr>
              <w:t> </w:t>
            </w:r>
            <w:r w:rsidRPr="002F6A28">
              <w:rPr>
                <w:b/>
              </w:rPr>
              <w:t>], 5.7.1 [</w:t>
            </w:r>
            <w:r w:rsidR="00D76A10" w:rsidRPr="002F6A28">
              <w:rPr>
                <w:b/>
              </w:rPr>
              <w:t> </w:t>
            </w:r>
            <w:r w:rsidRPr="002F6A28">
              <w:rPr>
                <w:b/>
              </w:rPr>
              <w:t>], other:</w:t>
            </w:r>
            <w:bookmarkStart w:id="5" w:name="tbt3e"/>
            <w:bookmarkEnd w:id="5"/>
          </w:p>
        </w:tc>
      </w:tr>
      <w:tr w:rsidR="0095100A" w:rsidTr="002F6A28">
        <w:tc>
          <w:tcPr>
            <w:tcW w:w="713" w:type="dxa"/>
            <w:shd w:val="clear" w:color="auto" w:fill="auto"/>
          </w:tcPr>
          <w:p w:rsidR="00F85C99" w:rsidRPr="002F6A28" w:rsidRDefault="008356E2" w:rsidP="002F6A28">
            <w:pPr>
              <w:spacing w:before="120" w:after="120"/>
              <w:jc w:val="left"/>
            </w:pPr>
            <w:r w:rsidRPr="002F6A28">
              <w:rPr>
                <w:b/>
              </w:rPr>
              <w:t>4.</w:t>
            </w:r>
          </w:p>
        </w:tc>
        <w:tc>
          <w:tcPr>
            <w:tcW w:w="8546" w:type="dxa"/>
            <w:shd w:val="clear" w:color="auto" w:fill="auto"/>
          </w:tcPr>
          <w:p w:rsidR="0095100A" w:rsidRDefault="008356E2" w:rsidP="00553EE8">
            <w:pPr>
              <w:spacing w:before="120" w:after="120"/>
            </w:pPr>
            <w:r w:rsidRPr="002F6A28">
              <w:rPr>
                <w:b/>
              </w:rPr>
              <w:t xml:space="preserve">Products covered (HS or CCCN where applicable, otherwise national tariff heading. ICS numbers may be provided in addition, where applicable): </w:t>
            </w:r>
            <w:r>
              <w:t>Fabrics, school wear fabrics.</w:t>
            </w:r>
            <w:r w:rsidR="00D76A10">
              <w:t xml:space="preserve"> </w:t>
            </w:r>
            <w:r>
              <w:t>Products of the textile industry (ICS 59.080), Clothes (ICS 61.020).</w:t>
            </w:r>
            <w:bookmarkStart w:id="6" w:name="sps3a"/>
            <w:bookmarkEnd w:id="6"/>
          </w:p>
        </w:tc>
      </w:tr>
      <w:tr w:rsidR="0095100A" w:rsidTr="002F6A28">
        <w:tc>
          <w:tcPr>
            <w:tcW w:w="713" w:type="dxa"/>
            <w:shd w:val="clear" w:color="auto" w:fill="auto"/>
          </w:tcPr>
          <w:p w:rsidR="00F85C99" w:rsidRPr="002F6A28" w:rsidRDefault="008356E2" w:rsidP="002F6A28">
            <w:pPr>
              <w:spacing w:before="120" w:after="120"/>
              <w:jc w:val="left"/>
            </w:pPr>
            <w:r w:rsidRPr="002F6A28">
              <w:rPr>
                <w:b/>
              </w:rPr>
              <w:t>5.</w:t>
            </w:r>
          </w:p>
        </w:tc>
        <w:tc>
          <w:tcPr>
            <w:tcW w:w="8546" w:type="dxa"/>
            <w:shd w:val="clear" w:color="auto" w:fill="auto"/>
          </w:tcPr>
          <w:p w:rsidR="00F85C99" w:rsidRPr="002F6A28" w:rsidRDefault="008356E2" w:rsidP="00553EE8">
            <w:pPr>
              <w:spacing w:before="120" w:after="120"/>
            </w:pPr>
            <w:r w:rsidRPr="002F6A28">
              <w:rPr>
                <w:b/>
              </w:rPr>
              <w:t xml:space="preserve">Title, number of pages and language(s) of the notified document: </w:t>
            </w:r>
            <w:r>
              <w:t>DUS 1700-1:2017, School wear fabrics — Part 1: Basic requirements. (10 page(s), in English)</w:t>
            </w:r>
            <w:bookmarkStart w:id="7" w:name="sps5a"/>
            <w:bookmarkStart w:id="8" w:name="sps5b"/>
            <w:bookmarkEnd w:id="7"/>
            <w:bookmarkEnd w:id="8"/>
            <w:r w:rsidR="00D76A10" w:rsidRPr="002F6A28">
              <w:t xml:space="preserve"> </w:t>
            </w:r>
          </w:p>
        </w:tc>
      </w:tr>
      <w:tr w:rsidR="0095100A" w:rsidTr="002F6A28">
        <w:tc>
          <w:tcPr>
            <w:tcW w:w="713" w:type="dxa"/>
            <w:shd w:val="clear" w:color="auto" w:fill="auto"/>
          </w:tcPr>
          <w:p w:rsidR="00F85C99" w:rsidRPr="002F6A28" w:rsidRDefault="008356E2" w:rsidP="002F6A28">
            <w:pPr>
              <w:spacing w:before="120" w:after="120"/>
              <w:jc w:val="left"/>
              <w:rPr>
                <w:b/>
              </w:rPr>
            </w:pPr>
            <w:r w:rsidRPr="002F6A28">
              <w:rPr>
                <w:b/>
              </w:rPr>
              <w:t>6.</w:t>
            </w:r>
          </w:p>
        </w:tc>
        <w:tc>
          <w:tcPr>
            <w:tcW w:w="8546" w:type="dxa"/>
            <w:shd w:val="clear" w:color="auto" w:fill="auto"/>
          </w:tcPr>
          <w:p w:rsidR="00F85C99" w:rsidRPr="002F6A28" w:rsidRDefault="008356E2" w:rsidP="00553EE8">
            <w:pPr>
              <w:spacing w:before="120" w:after="120"/>
              <w:rPr>
                <w:b/>
              </w:rPr>
            </w:pPr>
            <w:r w:rsidRPr="002F6A28">
              <w:rPr>
                <w:b/>
              </w:rPr>
              <w:t xml:space="preserve">Description of content: </w:t>
            </w:r>
            <w:r>
              <w:rPr>
                <w:lang w:eastAsia="en-GB"/>
              </w:rPr>
              <w:t xml:space="preserve">This draft Uganda standard </w:t>
            </w:r>
            <w:r>
              <w:rPr>
                <w:spacing w:val="-1"/>
                <w:lang w:eastAsia="en-GB"/>
              </w:rPr>
              <w:t xml:space="preserve">covers the basic requirements for </w:t>
            </w:r>
            <w:r>
              <w:rPr>
                <w:spacing w:val="-2"/>
                <w:lang w:eastAsia="en-GB"/>
              </w:rPr>
              <w:t xml:space="preserve">packing, </w:t>
            </w:r>
            <w:r>
              <w:rPr>
                <w:spacing w:val="-1"/>
                <w:lang w:eastAsia="en-GB"/>
              </w:rPr>
              <w:t xml:space="preserve">labelling, marking, inspection and testing of fabrics </w:t>
            </w:r>
            <w:r>
              <w:rPr>
                <w:lang w:eastAsia="en-GB"/>
              </w:rPr>
              <w:t xml:space="preserve">that </w:t>
            </w:r>
            <w:r>
              <w:rPr>
                <w:spacing w:val="-1"/>
                <w:lang w:eastAsia="en-GB"/>
              </w:rPr>
              <w:t>are suitable for use in the manufacture of school clothing.</w:t>
            </w:r>
            <w:bookmarkStart w:id="9" w:name="sps6a"/>
            <w:bookmarkEnd w:id="9"/>
          </w:p>
        </w:tc>
      </w:tr>
      <w:tr w:rsidR="0095100A" w:rsidTr="002F6A28">
        <w:tc>
          <w:tcPr>
            <w:tcW w:w="713" w:type="dxa"/>
            <w:shd w:val="clear" w:color="auto" w:fill="auto"/>
          </w:tcPr>
          <w:p w:rsidR="00F85C99" w:rsidRPr="002F6A28" w:rsidRDefault="008356E2" w:rsidP="002F6A28">
            <w:pPr>
              <w:spacing w:before="120" w:after="120"/>
              <w:jc w:val="left"/>
              <w:rPr>
                <w:b/>
              </w:rPr>
            </w:pPr>
            <w:r w:rsidRPr="002F6A28">
              <w:rPr>
                <w:b/>
              </w:rPr>
              <w:t>7.</w:t>
            </w:r>
          </w:p>
        </w:tc>
        <w:tc>
          <w:tcPr>
            <w:tcW w:w="8546" w:type="dxa"/>
            <w:shd w:val="clear" w:color="auto" w:fill="auto"/>
          </w:tcPr>
          <w:p w:rsidR="00F85C99" w:rsidRPr="002F6A28" w:rsidRDefault="008356E2" w:rsidP="00553EE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human health or safety; Quality requirements</w:t>
            </w:r>
            <w:bookmarkStart w:id="10" w:name="sps7f"/>
            <w:bookmarkEnd w:id="10"/>
          </w:p>
        </w:tc>
      </w:tr>
      <w:tr w:rsidR="0095100A" w:rsidTr="002F6A28">
        <w:tc>
          <w:tcPr>
            <w:tcW w:w="713" w:type="dxa"/>
            <w:shd w:val="clear" w:color="auto" w:fill="auto"/>
          </w:tcPr>
          <w:p w:rsidR="00F85C99" w:rsidRPr="002F6A28" w:rsidRDefault="008356E2" w:rsidP="002F6A28">
            <w:pPr>
              <w:spacing w:before="120" w:after="120"/>
              <w:jc w:val="left"/>
              <w:rPr>
                <w:b/>
              </w:rPr>
            </w:pPr>
            <w:r w:rsidRPr="002F6A28">
              <w:rPr>
                <w:b/>
              </w:rPr>
              <w:t>8.</w:t>
            </w:r>
          </w:p>
        </w:tc>
        <w:tc>
          <w:tcPr>
            <w:tcW w:w="8546" w:type="dxa"/>
            <w:shd w:val="clear" w:color="auto" w:fill="auto"/>
          </w:tcPr>
          <w:p w:rsidR="00072B36" w:rsidRPr="002F6A28" w:rsidRDefault="008356E2" w:rsidP="00553EE8">
            <w:pPr>
              <w:spacing w:before="120" w:after="120"/>
            </w:pPr>
            <w:r w:rsidRPr="002F6A28">
              <w:rPr>
                <w:b/>
              </w:rPr>
              <w:t>Relevant documents:</w:t>
            </w:r>
            <w:r w:rsidRPr="002F6A28">
              <w:t xml:space="preserve"> </w:t>
            </w:r>
          </w:p>
          <w:p w:rsidR="00F85C99" w:rsidRPr="002F6A28" w:rsidRDefault="008356E2" w:rsidP="00553EE8">
            <w:pPr>
              <w:numPr>
                <w:ilvl w:val="0"/>
                <w:numId w:val="16"/>
              </w:numPr>
              <w:spacing w:after="120"/>
            </w:pPr>
            <w:r>
              <w:rPr>
                <w:spacing w:val="-2"/>
                <w:lang w:eastAsia="en-GB"/>
              </w:rPr>
              <w:t xml:space="preserve">SANS 1444-1:2014, </w:t>
            </w:r>
            <w:r>
              <w:rPr>
                <w:lang w:eastAsia="en-GB"/>
              </w:rPr>
              <w:t xml:space="preserve">School wear fabrics — Part 1: Basic requirements </w:t>
            </w:r>
          </w:p>
          <w:p w:rsidR="0095100A" w:rsidRDefault="008356E2" w:rsidP="00553EE8">
            <w:pPr>
              <w:numPr>
                <w:ilvl w:val="0"/>
                <w:numId w:val="16"/>
              </w:numPr>
              <w:spacing w:after="120"/>
            </w:pPr>
            <w:r>
              <w:rPr>
                <w:lang w:eastAsia="en-GB"/>
              </w:rPr>
              <w:t>DUS ISO 139, Textiles — Standard atmospheres for conditioning and testing</w:t>
            </w:r>
          </w:p>
          <w:p w:rsidR="0095100A" w:rsidRDefault="008356E2" w:rsidP="00553EE8">
            <w:pPr>
              <w:numPr>
                <w:ilvl w:val="0"/>
                <w:numId w:val="16"/>
              </w:numPr>
              <w:spacing w:after="120"/>
            </w:pPr>
            <w:r>
              <w:rPr>
                <w:lang w:eastAsia="en-GB"/>
              </w:rPr>
              <w:t>DUS ISO 3951, Sampling procedures for inspection by variables — Part 1, Part 2, Part 3, Part 4 and Part 5</w:t>
            </w:r>
          </w:p>
          <w:p w:rsidR="0095100A" w:rsidRDefault="008356E2" w:rsidP="00553EE8">
            <w:pPr>
              <w:numPr>
                <w:ilvl w:val="0"/>
                <w:numId w:val="16"/>
              </w:numPr>
              <w:spacing w:after="120"/>
            </w:pPr>
            <w:r>
              <w:rPr>
                <w:lang w:eastAsia="en-GB"/>
              </w:rPr>
              <w:t>DUS ISO 13015, Woven fabrics — Distortion — Determination of skew and bow</w:t>
            </w:r>
          </w:p>
          <w:p w:rsidR="0095100A" w:rsidRDefault="008356E2" w:rsidP="00553EE8">
            <w:pPr>
              <w:numPr>
                <w:ilvl w:val="0"/>
                <w:numId w:val="16"/>
              </w:numPr>
              <w:spacing w:after="120"/>
            </w:pPr>
            <w:r>
              <w:t>US ISO 3758, Textiles — Care labelling code using symbols</w:t>
            </w:r>
          </w:p>
          <w:p w:rsidR="0095100A" w:rsidRDefault="008356E2" w:rsidP="00553EE8">
            <w:pPr>
              <w:numPr>
                <w:ilvl w:val="0"/>
                <w:numId w:val="16"/>
              </w:numPr>
              <w:spacing w:after="120"/>
            </w:pPr>
            <w:r>
              <w:rPr>
                <w:lang w:eastAsia="en-GB"/>
              </w:rPr>
              <w:t>US ISO 22198, Textiles — Fabrics — Determination of width and length</w:t>
            </w:r>
          </w:p>
        </w:tc>
      </w:tr>
      <w:tr w:rsidR="0095100A" w:rsidTr="002F6A28">
        <w:tc>
          <w:tcPr>
            <w:tcW w:w="713" w:type="dxa"/>
            <w:shd w:val="clear" w:color="auto" w:fill="auto"/>
          </w:tcPr>
          <w:p w:rsidR="00EE3A11" w:rsidRPr="002F6A28" w:rsidRDefault="008356E2" w:rsidP="002F6A28">
            <w:pPr>
              <w:spacing w:before="120" w:after="120"/>
              <w:jc w:val="left"/>
              <w:rPr>
                <w:b/>
              </w:rPr>
            </w:pPr>
            <w:r w:rsidRPr="002F6A28">
              <w:rPr>
                <w:b/>
              </w:rPr>
              <w:t>9.</w:t>
            </w:r>
          </w:p>
        </w:tc>
        <w:tc>
          <w:tcPr>
            <w:tcW w:w="8546" w:type="dxa"/>
            <w:shd w:val="clear" w:color="auto" w:fill="auto"/>
          </w:tcPr>
          <w:p w:rsidR="00EE3A11" w:rsidRPr="002F6A28" w:rsidRDefault="008356E2" w:rsidP="00553EE8">
            <w:pPr>
              <w:spacing w:before="120" w:after="120"/>
            </w:pPr>
            <w:r w:rsidRPr="002F6A28">
              <w:rPr>
                <w:b/>
              </w:rPr>
              <w:t>Proposed date of adoption:</w:t>
            </w:r>
            <w:bookmarkStart w:id="11" w:name="sps10b"/>
            <w:r w:rsidR="00D76A10" w:rsidRPr="002F6A28">
              <w:rPr>
                <w:b/>
              </w:rPr>
              <w:t xml:space="preserve"> </w:t>
            </w:r>
            <w:r w:rsidRPr="002F6A28">
              <w:t>December 2017</w:t>
            </w:r>
            <w:bookmarkEnd w:id="11"/>
          </w:p>
          <w:p w:rsidR="00EE3A11" w:rsidRPr="002F6A28" w:rsidRDefault="008356E2" w:rsidP="00553EE8">
            <w:pPr>
              <w:spacing w:after="120"/>
            </w:pPr>
            <w:r w:rsidRPr="002F6A28">
              <w:rPr>
                <w:b/>
              </w:rPr>
              <w:t>Proposed date of entry into force:</w:t>
            </w:r>
            <w:bookmarkStart w:id="12" w:name="sps11b"/>
            <w:r w:rsidR="00D76A10" w:rsidRPr="002F6A28">
              <w:rPr>
                <w:b/>
              </w:rPr>
              <w:t xml:space="preserve"> </w:t>
            </w:r>
            <w:r w:rsidRPr="002F6A28">
              <w:t>Upon declaration as mandatory by the Minister for Trade, Industry and Cooperatives</w:t>
            </w:r>
            <w:bookmarkEnd w:id="12"/>
          </w:p>
        </w:tc>
      </w:tr>
      <w:tr w:rsidR="0095100A" w:rsidTr="00021745">
        <w:tc>
          <w:tcPr>
            <w:tcW w:w="713" w:type="dxa"/>
            <w:tcBorders>
              <w:bottom w:val="single" w:sz="6" w:space="0" w:color="auto"/>
            </w:tcBorders>
            <w:shd w:val="clear" w:color="auto" w:fill="auto"/>
          </w:tcPr>
          <w:p w:rsidR="00F85C99" w:rsidRPr="002F6A28" w:rsidRDefault="008356E2"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8356E2" w:rsidP="00553EE8">
            <w:pPr>
              <w:spacing w:before="120" w:after="120"/>
            </w:pPr>
            <w:r w:rsidRPr="002F6A28">
              <w:rPr>
                <w:b/>
              </w:rPr>
              <w:t xml:space="preserve">Final date for comments: </w:t>
            </w:r>
            <w:r>
              <w:t>60 days from notification</w:t>
            </w:r>
            <w:bookmarkStart w:id="13" w:name="sps12a"/>
            <w:bookmarkStart w:id="14" w:name="_GoBack"/>
            <w:bookmarkEnd w:id="13"/>
            <w:bookmarkEnd w:id="14"/>
          </w:p>
        </w:tc>
      </w:tr>
      <w:tr w:rsidR="0095100A" w:rsidTr="00021745">
        <w:tc>
          <w:tcPr>
            <w:tcW w:w="713" w:type="dxa"/>
            <w:tcBorders>
              <w:top w:val="single" w:sz="6" w:space="0" w:color="auto"/>
              <w:bottom w:val="double" w:sz="6" w:space="0" w:color="auto"/>
            </w:tcBorders>
            <w:shd w:val="clear" w:color="auto" w:fill="auto"/>
          </w:tcPr>
          <w:p w:rsidR="00F85C99" w:rsidRPr="002F6A28" w:rsidRDefault="008356E2" w:rsidP="002F6A28">
            <w:pPr>
              <w:spacing w:before="120" w:after="120"/>
              <w:jc w:val="left"/>
              <w:rPr>
                <w:b/>
              </w:rPr>
            </w:pPr>
            <w:r w:rsidRPr="002F6A28">
              <w:rPr>
                <w:b/>
              </w:rPr>
              <w:lastRenderedPageBreak/>
              <w:t>11.</w:t>
            </w:r>
          </w:p>
        </w:tc>
        <w:tc>
          <w:tcPr>
            <w:tcW w:w="8546" w:type="dxa"/>
            <w:tcBorders>
              <w:top w:val="single" w:sz="6" w:space="0" w:color="auto"/>
              <w:bottom w:val="double" w:sz="6" w:space="0" w:color="auto"/>
            </w:tcBorders>
            <w:shd w:val="clear" w:color="auto" w:fill="auto"/>
          </w:tcPr>
          <w:p w:rsidR="000129DD" w:rsidRPr="002F6A28" w:rsidRDefault="008356E2" w:rsidP="00553EE8">
            <w:pPr>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F85C99" w:rsidRPr="002F6A28" w:rsidRDefault="00A6031D" w:rsidP="00553EE8">
            <w:pPr>
              <w:spacing w:after="120"/>
            </w:pPr>
            <w:hyperlink r:id="rId8" w:tgtFrame="_blank" w:history="1">
              <w:r w:rsidR="008356E2">
                <w:rPr>
                  <w:color w:val="0000FF"/>
                  <w:u w:val="single"/>
                </w:rPr>
                <w:t>https://members.wto.org/crnattachments/2017/TBT/UGA/17_4212_00_e.pdf</w:t>
              </w:r>
            </w:hyperlink>
            <w:bookmarkStart w:id="16" w:name="sps13c"/>
            <w:bookmarkEnd w:id="16"/>
          </w:p>
        </w:tc>
      </w:tr>
    </w:tbl>
    <w:p w:rsidR="00EE3A11" w:rsidRPr="002F6A28" w:rsidRDefault="00A6031D" w:rsidP="002F6A28"/>
    <w:sectPr w:rsidR="00EE3A11" w:rsidRPr="002F6A28" w:rsidSect="00286EEE">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16" w:rsidRDefault="008356E2">
      <w:r>
        <w:separator/>
      </w:r>
    </w:p>
  </w:endnote>
  <w:endnote w:type="continuationSeparator" w:id="0">
    <w:p w:rsidR="00177A16" w:rsidRDefault="0083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86EEE" w:rsidRDefault="00286EEE" w:rsidP="00286EE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86EEE" w:rsidRDefault="00286EEE" w:rsidP="00286EE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356E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16" w:rsidRDefault="008356E2">
      <w:r>
        <w:separator/>
      </w:r>
    </w:p>
  </w:footnote>
  <w:footnote w:type="continuationSeparator" w:id="0">
    <w:p w:rsidR="00177A16" w:rsidRDefault="0083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EE" w:rsidRPr="00286EEE" w:rsidRDefault="00286EEE" w:rsidP="00286EEE">
    <w:pPr>
      <w:pStyle w:val="Header"/>
      <w:pBdr>
        <w:bottom w:val="single" w:sz="4" w:space="1" w:color="auto"/>
      </w:pBdr>
      <w:tabs>
        <w:tab w:val="clear" w:pos="4513"/>
        <w:tab w:val="clear" w:pos="9027"/>
      </w:tabs>
      <w:jc w:val="center"/>
    </w:pPr>
    <w:r w:rsidRPr="00286EEE">
      <w:t>G/TBT/N/UGA/746</w:t>
    </w:r>
  </w:p>
  <w:p w:rsidR="00286EEE" w:rsidRPr="00286EEE" w:rsidRDefault="00286EEE" w:rsidP="00286EEE">
    <w:pPr>
      <w:pStyle w:val="Header"/>
      <w:pBdr>
        <w:bottom w:val="single" w:sz="4" w:space="1" w:color="auto"/>
      </w:pBdr>
      <w:tabs>
        <w:tab w:val="clear" w:pos="4513"/>
        <w:tab w:val="clear" w:pos="9027"/>
      </w:tabs>
      <w:jc w:val="center"/>
    </w:pPr>
  </w:p>
  <w:p w:rsidR="00286EEE" w:rsidRPr="00286EEE" w:rsidRDefault="00286EEE" w:rsidP="00286EEE">
    <w:pPr>
      <w:pStyle w:val="Header"/>
      <w:pBdr>
        <w:bottom w:val="single" w:sz="4" w:space="1" w:color="auto"/>
      </w:pBdr>
      <w:tabs>
        <w:tab w:val="clear" w:pos="4513"/>
        <w:tab w:val="clear" w:pos="9027"/>
      </w:tabs>
      <w:jc w:val="center"/>
    </w:pPr>
    <w:r w:rsidRPr="00286EEE">
      <w:t xml:space="preserve">- </w:t>
    </w:r>
    <w:r w:rsidRPr="00286EEE">
      <w:fldChar w:fldCharType="begin"/>
    </w:r>
    <w:r w:rsidRPr="00286EEE">
      <w:instrText xml:space="preserve"> PAGE </w:instrText>
    </w:r>
    <w:r w:rsidRPr="00286EEE">
      <w:fldChar w:fldCharType="separate"/>
    </w:r>
    <w:r w:rsidR="00A6031D">
      <w:rPr>
        <w:noProof/>
      </w:rPr>
      <w:t>2</w:t>
    </w:r>
    <w:r w:rsidRPr="00286EEE">
      <w:fldChar w:fldCharType="end"/>
    </w:r>
    <w:r w:rsidRPr="00286EEE">
      <w:t xml:space="preserve"> -</w:t>
    </w:r>
  </w:p>
  <w:p w:rsidR="009239F7" w:rsidRPr="00286EEE" w:rsidRDefault="00A6031D" w:rsidP="00286EE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EE" w:rsidRPr="00286EEE" w:rsidRDefault="00286EEE" w:rsidP="00286EEE">
    <w:pPr>
      <w:pStyle w:val="Header"/>
      <w:pBdr>
        <w:bottom w:val="single" w:sz="4" w:space="1" w:color="auto"/>
      </w:pBdr>
      <w:tabs>
        <w:tab w:val="clear" w:pos="4513"/>
        <w:tab w:val="clear" w:pos="9027"/>
      </w:tabs>
      <w:jc w:val="center"/>
    </w:pPr>
    <w:r w:rsidRPr="00286EEE">
      <w:t>G/TBT/N/UGA/746</w:t>
    </w:r>
  </w:p>
  <w:p w:rsidR="00286EEE" w:rsidRPr="00286EEE" w:rsidRDefault="00286EEE" w:rsidP="00286EEE">
    <w:pPr>
      <w:pStyle w:val="Header"/>
      <w:pBdr>
        <w:bottom w:val="single" w:sz="4" w:space="1" w:color="auto"/>
      </w:pBdr>
      <w:tabs>
        <w:tab w:val="clear" w:pos="4513"/>
        <w:tab w:val="clear" w:pos="9027"/>
      </w:tabs>
      <w:jc w:val="center"/>
    </w:pPr>
  </w:p>
  <w:p w:rsidR="00286EEE" w:rsidRPr="00286EEE" w:rsidRDefault="00286EEE" w:rsidP="00286EEE">
    <w:pPr>
      <w:pStyle w:val="Header"/>
      <w:pBdr>
        <w:bottom w:val="single" w:sz="4" w:space="1" w:color="auto"/>
      </w:pBdr>
      <w:tabs>
        <w:tab w:val="clear" w:pos="4513"/>
        <w:tab w:val="clear" w:pos="9027"/>
      </w:tabs>
      <w:jc w:val="center"/>
    </w:pPr>
    <w:r w:rsidRPr="00286EEE">
      <w:t xml:space="preserve">- </w:t>
    </w:r>
    <w:r w:rsidRPr="00286EEE">
      <w:fldChar w:fldCharType="begin"/>
    </w:r>
    <w:r w:rsidRPr="00286EEE">
      <w:instrText xml:space="preserve"> PAGE </w:instrText>
    </w:r>
    <w:r w:rsidRPr="00286EEE">
      <w:fldChar w:fldCharType="separate"/>
    </w:r>
    <w:r w:rsidRPr="00286EEE">
      <w:rPr>
        <w:noProof/>
      </w:rPr>
      <w:t>2</w:t>
    </w:r>
    <w:r w:rsidRPr="00286EEE">
      <w:fldChar w:fldCharType="end"/>
    </w:r>
    <w:r w:rsidRPr="00286EEE">
      <w:t xml:space="preserve"> -</w:t>
    </w:r>
  </w:p>
  <w:p w:rsidR="009239F7" w:rsidRPr="00286EEE" w:rsidRDefault="00A6031D" w:rsidP="00286EE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5100A" w:rsidTr="008612A9">
      <w:trPr>
        <w:trHeight w:val="240"/>
        <w:jc w:val="center"/>
      </w:trPr>
      <w:tc>
        <w:tcPr>
          <w:tcW w:w="3794" w:type="dxa"/>
          <w:shd w:val="clear" w:color="auto" w:fill="FFFFFF"/>
          <w:tcMar>
            <w:left w:w="108" w:type="dxa"/>
            <w:right w:w="108" w:type="dxa"/>
          </w:tcMar>
          <w:vAlign w:val="center"/>
        </w:tcPr>
        <w:p w:rsidR="00ED54E0" w:rsidRPr="009239F7" w:rsidRDefault="00A6031D"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86EEE" w:rsidP="00B801E9">
          <w:pPr>
            <w:jc w:val="right"/>
            <w:rPr>
              <w:b/>
              <w:color w:val="FF0000"/>
              <w:szCs w:val="16"/>
            </w:rPr>
          </w:pPr>
          <w:r>
            <w:rPr>
              <w:b/>
              <w:color w:val="FF0000"/>
              <w:szCs w:val="16"/>
            </w:rPr>
            <w:t xml:space="preserve"> </w:t>
          </w:r>
        </w:p>
      </w:tc>
    </w:tr>
    <w:bookmarkEnd w:id="17"/>
    <w:tr w:rsidR="0095100A" w:rsidTr="008612A9">
      <w:trPr>
        <w:trHeight w:val="213"/>
        <w:jc w:val="center"/>
      </w:trPr>
      <w:tc>
        <w:tcPr>
          <w:tcW w:w="3794" w:type="dxa"/>
          <w:vMerge w:val="restart"/>
          <w:shd w:val="clear" w:color="auto" w:fill="FFFFFF"/>
          <w:tcMar>
            <w:left w:w="0" w:type="dxa"/>
            <w:right w:w="0" w:type="dxa"/>
          </w:tcMar>
        </w:tcPr>
        <w:p w:rsidR="00ED54E0" w:rsidRPr="009239F7" w:rsidRDefault="00286EEE" w:rsidP="00B801E9">
          <w:pPr>
            <w:jc w:val="left"/>
          </w:pPr>
          <w:r>
            <w:rPr>
              <w:noProof/>
              <w:lang w:eastAsia="en-GB"/>
            </w:rPr>
            <w:drawing>
              <wp:inline distT="0" distB="0" distL="0" distR="0" wp14:anchorId="47283766" wp14:editId="6CE2319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6031D" w:rsidP="00B801E9">
          <w:pPr>
            <w:jc w:val="right"/>
            <w:rPr>
              <w:b/>
              <w:szCs w:val="16"/>
            </w:rPr>
          </w:pPr>
        </w:p>
      </w:tc>
    </w:tr>
    <w:tr w:rsidR="0095100A" w:rsidTr="008612A9">
      <w:trPr>
        <w:trHeight w:val="868"/>
        <w:jc w:val="center"/>
      </w:trPr>
      <w:tc>
        <w:tcPr>
          <w:tcW w:w="3794" w:type="dxa"/>
          <w:vMerge/>
          <w:shd w:val="clear" w:color="auto" w:fill="FFFFFF"/>
          <w:tcMar>
            <w:left w:w="108" w:type="dxa"/>
            <w:right w:w="108" w:type="dxa"/>
          </w:tcMar>
        </w:tcPr>
        <w:p w:rsidR="00ED54E0" w:rsidRPr="009239F7" w:rsidRDefault="00A6031D" w:rsidP="00B801E9">
          <w:pPr>
            <w:jc w:val="left"/>
            <w:rPr>
              <w:noProof/>
              <w:lang w:eastAsia="en-GB"/>
            </w:rPr>
          </w:pPr>
        </w:p>
      </w:tc>
      <w:tc>
        <w:tcPr>
          <w:tcW w:w="5448" w:type="dxa"/>
          <w:gridSpan w:val="2"/>
          <w:shd w:val="clear" w:color="auto" w:fill="FFFFFF"/>
          <w:tcMar>
            <w:left w:w="108" w:type="dxa"/>
            <w:right w:w="108" w:type="dxa"/>
          </w:tcMar>
        </w:tcPr>
        <w:p w:rsidR="00286EEE" w:rsidRDefault="00286EEE" w:rsidP="00B801E9">
          <w:pPr>
            <w:jc w:val="right"/>
            <w:rPr>
              <w:b/>
              <w:szCs w:val="16"/>
            </w:rPr>
          </w:pPr>
          <w:bookmarkStart w:id="18" w:name="bmkSymbols"/>
          <w:r>
            <w:rPr>
              <w:b/>
              <w:szCs w:val="16"/>
            </w:rPr>
            <w:t>G/TBT/N/UGA/746</w:t>
          </w:r>
        </w:p>
        <w:bookmarkEnd w:id="18"/>
        <w:p w:rsidR="00ED54E0" w:rsidRPr="009239F7" w:rsidRDefault="00A6031D" w:rsidP="00B801E9">
          <w:pPr>
            <w:jc w:val="right"/>
            <w:rPr>
              <w:b/>
              <w:szCs w:val="16"/>
            </w:rPr>
          </w:pPr>
        </w:p>
      </w:tc>
    </w:tr>
    <w:tr w:rsidR="0095100A" w:rsidTr="008612A9">
      <w:trPr>
        <w:trHeight w:val="240"/>
        <w:jc w:val="center"/>
      </w:trPr>
      <w:tc>
        <w:tcPr>
          <w:tcW w:w="3794" w:type="dxa"/>
          <w:vMerge/>
          <w:shd w:val="clear" w:color="auto" w:fill="FFFFFF"/>
          <w:tcMar>
            <w:left w:w="108" w:type="dxa"/>
            <w:right w:w="108" w:type="dxa"/>
          </w:tcMar>
          <w:vAlign w:val="center"/>
        </w:tcPr>
        <w:p w:rsidR="00ED54E0" w:rsidRPr="009239F7" w:rsidRDefault="00A6031D" w:rsidP="00B801E9"/>
      </w:tc>
      <w:tc>
        <w:tcPr>
          <w:tcW w:w="5448" w:type="dxa"/>
          <w:gridSpan w:val="2"/>
          <w:shd w:val="clear" w:color="auto" w:fill="FFFFFF"/>
          <w:tcMar>
            <w:left w:w="108" w:type="dxa"/>
            <w:right w:w="108" w:type="dxa"/>
          </w:tcMar>
          <w:vAlign w:val="center"/>
        </w:tcPr>
        <w:p w:rsidR="00ED54E0" w:rsidRPr="009239F7" w:rsidRDefault="00E57B8F" w:rsidP="00B801E9">
          <w:pPr>
            <w:jc w:val="right"/>
            <w:rPr>
              <w:szCs w:val="16"/>
            </w:rPr>
          </w:pPr>
          <w:bookmarkStart w:id="19" w:name="spsDateDistribution"/>
          <w:bookmarkStart w:id="20" w:name="bmkDate"/>
          <w:bookmarkEnd w:id="19"/>
          <w:bookmarkEnd w:id="20"/>
          <w:r>
            <w:rPr>
              <w:szCs w:val="16"/>
            </w:rPr>
            <w:t>22 September 2017</w:t>
          </w:r>
        </w:p>
      </w:tc>
    </w:tr>
    <w:tr w:rsidR="0095100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356E2" w:rsidP="0097650D">
          <w:pPr>
            <w:jc w:val="left"/>
            <w:rPr>
              <w:b/>
            </w:rPr>
          </w:pPr>
          <w:bookmarkStart w:id="21" w:name="bmkSerial"/>
          <w:r w:rsidRPr="002F6A28">
            <w:rPr>
              <w:color w:val="FF0000"/>
              <w:szCs w:val="16"/>
            </w:rPr>
            <w:t>(</w:t>
          </w:r>
          <w:bookmarkStart w:id="22" w:name="spsSerialNumber"/>
          <w:bookmarkEnd w:id="22"/>
          <w:r w:rsidR="00E57B8F">
            <w:rPr>
              <w:color w:val="FF0000"/>
              <w:szCs w:val="16"/>
            </w:rPr>
            <w:t>17-5027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8356E2"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6031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6031D">
            <w:rPr>
              <w:bCs/>
              <w:noProof/>
              <w:szCs w:val="16"/>
            </w:rPr>
            <w:t>2</w:t>
          </w:r>
          <w:r w:rsidRPr="002F6A28">
            <w:rPr>
              <w:bCs/>
              <w:szCs w:val="16"/>
            </w:rPr>
            <w:fldChar w:fldCharType="end"/>
          </w:r>
          <w:bookmarkEnd w:id="23"/>
        </w:p>
      </w:tc>
    </w:tr>
    <w:tr w:rsidR="0095100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86EEE"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86EEE" w:rsidP="00B801E9">
          <w:pPr>
            <w:jc w:val="right"/>
            <w:rPr>
              <w:bCs/>
              <w:szCs w:val="18"/>
            </w:rPr>
          </w:pPr>
          <w:bookmarkStart w:id="25" w:name="bmkLanguage"/>
          <w:r>
            <w:rPr>
              <w:bCs/>
              <w:szCs w:val="18"/>
            </w:rPr>
            <w:t>Original: English</w:t>
          </w:r>
          <w:bookmarkEnd w:id="25"/>
        </w:p>
      </w:tc>
    </w:tr>
  </w:tbl>
  <w:p w:rsidR="00ED54E0" w:rsidRPr="002F6A28" w:rsidRDefault="00A60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7228E49A">
      <w:start w:val="1"/>
      <w:numFmt w:val="decimal"/>
      <w:pStyle w:val="SummaryText"/>
      <w:lvlText w:val="%1."/>
      <w:lvlJc w:val="left"/>
      <w:pPr>
        <w:ind w:left="360" w:hanging="360"/>
      </w:pPr>
    </w:lvl>
    <w:lvl w:ilvl="1" w:tplc="7046C358" w:tentative="1">
      <w:start w:val="1"/>
      <w:numFmt w:val="lowerLetter"/>
      <w:lvlText w:val="%2."/>
      <w:lvlJc w:val="left"/>
      <w:pPr>
        <w:ind w:left="1080" w:hanging="360"/>
      </w:pPr>
    </w:lvl>
    <w:lvl w:ilvl="2" w:tplc="AEBE1AC2" w:tentative="1">
      <w:start w:val="1"/>
      <w:numFmt w:val="lowerRoman"/>
      <w:lvlText w:val="%3."/>
      <w:lvlJc w:val="right"/>
      <w:pPr>
        <w:ind w:left="1800" w:hanging="180"/>
      </w:pPr>
    </w:lvl>
    <w:lvl w:ilvl="3" w:tplc="0B16C1D4" w:tentative="1">
      <w:start w:val="1"/>
      <w:numFmt w:val="decimal"/>
      <w:lvlText w:val="%4."/>
      <w:lvlJc w:val="left"/>
      <w:pPr>
        <w:ind w:left="2520" w:hanging="360"/>
      </w:pPr>
    </w:lvl>
    <w:lvl w:ilvl="4" w:tplc="8380632A" w:tentative="1">
      <w:start w:val="1"/>
      <w:numFmt w:val="lowerLetter"/>
      <w:lvlText w:val="%5."/>
      <w:lvlJc w:val="left"/>
      <w:pPr>
        <w:ind w:left="3240" w:hanging="360"/>
      </w:pPr>
    </w:lvl>
    <w:lvl w:ilvl="5" w:tplc="B9C2BE9C" w:tentative="1">
      <w:start w:val="1"/>
      <w:numFmt w:val="lowerRoman"/>
      <w:lvlText w:val="%6."/>
      <w:lvlJc w:val="right"/>
      <w:pPr>
        <w:ind w:left="3960" w:hanging="180"/>
      </w:pPr>
    </w:lvl>
    <w:lvl w:ilvl="6" w:tplc="E70AEDFE" w:tentative="1">
      <w:start w:val="1"/>
      <w:numFmt w:val="decimal"/>
      <w:lvlText w:val="%7."/>
      <w:lvlJc w:val="left"/>
      <w:pPr>
        <w:ind w:left="4680" w:hanging="360"/>
      </w:pPr>
    </w:lvl>
    <w:lvl w:ilvl="7" w:tplc="CDB67C7E" w:tentative="1">
      <w:start w:val="1"/>
      <w:numFmt w:val="lowerLetter"/>
      <w:lvlText w:val="%8."/>
      <w:lvlJc w:val="left"/>
      <w:pPr>
        <w:ind w:left="5400" w:hanging="360"/>
      </w:pPr>
    </w:lvl>
    <w:lvl w:ilvl="8" w:tplc="642E9992" w:tentative="1">
      <w:start w:val="1"/>
      <w:numFmt w:val="lowerRoman"/>
      <w:lvlText w:val="%9."/>
      <w:lvlJc w:val="right"/>
      <w:pPr>
        <w:ind w:left="6120" w:hanging="180"/>
      </w:pPr>
    </w:lvl>
  </w:abstractNum>
  <w:abstractNum w:abstractNumId="14">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0A"/>
    <w:rsid w:val="00021745"/>
    <w:rsid w:val="00177A16"/>
    <w:rsid w:val="00286EEE"/>
    <w:rsid w:val="00553EE8"/>
    <w:rsid w:val="008356E2"/>
    <w:rsid w:val="0095100A"/>
    <w:rsid w:val="00A6031D"/>
    <w:rsid w:val="00D76A10"/>
    <w:rsid w:val="00E5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7/TBT/UGA/17_4212_00_e.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1986</Characters>
  <Application>Microsoft Office Word</Application>
  <DocSecurity>0</DocSecurity>
  <Lines>47</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2017-09-21T10:00:00Z</cp:lastPrinted>
  <dcterms:created xsi:type="dcterms:W3CDTF">2017-09-21T10:00:00Z</dcterms:created>
  <dcterms:modified xsi:type="dcterms:W3CDTF">2017-09-22T08:07:00Z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G/TBT/N/UGA/746</vt:lpwstr>
  </property>
</Properties>
</file>