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F6958" w:rsidP="002F6A28">
      <w:pPr>
        <w:pStyle w:val="Title"/>
        <w:rPr>
          <w:caps w:val="0"/>
          <w:kern w:val="0"/>
        </w:rPr>
      </w:pPr>
      <w:r w:rsidRPr="002F6A28">
        <w:rPr>
          <w:caps w:val="0"/>
          <w:kern w:val="0"/>
        </w:rPr>
        <w:t>NOTIFICATION</w:t>
      </w:r>
    </w:p>
    <w:p w:rsidR="009239F7" w:rsidRPr="002F6A28" w:rsidRDefault="00CF6958" w:rsidP="002F6A28">
      <w:pPr>
        <w:jc w:val="center"/>
      </w:pPr>
      <w:r w:rsidRPr="002F6A28">
        <w:t>The following notification is being circulated in accordance with Article 10.6</w:t>
      </w:r>
    </w:p>
    <w:p w:rsidR="009239F7" w:rsidRPr="002F6A28" w:rsidRDefault="00B76D7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B61F1" w:rsidTr="0069259F">
        <w:tc>
          <w:tcPr>
            <w:tcW w:w="713" w:type="dxa"/>
            <w:tcBorders>
              <w:bottom w:val="single" w:sz="6" w:space="0" w:color="auto"/>
            </w:tcBorders>
            <w:shd w:val="clear" w:color="auto" w:fill="auto"/>
          </w:tcPr>
          <w:p w:rsidR="00F85C99" w:rsidRPr="002F6A28" w:rsidRDefault="00CF695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F6958" w:rsidP="00CF695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CF6958" w:rsidP="00CF6958">
            <w:pPr>
              <w:spacing w:after="120"/>
            </w:pPr>
            <w:r w:rsidRPr="002F6A28">
              <w:rPr>
                <w:b/>
              </w:rPr>
              <w:t>If applicable, name of local government involved (Article 3.2 and 7.2):</w:t>
            </w:r>
            <w:r w:rsidRPr="002F6A28">
              <w:t xml:space="preserve"> </w:t>
            </w:r>
            <w:bookmarkStart w:id="1" w:name="sps1b"/>
            <w:bookmarkEnd w:id="1"/>
          </w:p>
        </w:tc>
      </w:tr>
      <w:tr w:rsidR="006B61F1" w:rsidTr="0069259F">
        <w:tc>
          <w:tcPr>
            <w:tcW w:w="713" w:type="dxa"/>
            <w:tcBorders>
              <w:top w:val="single" w:sz="6" w:space="0" w:color="auto"/>
              <w:bottom w:val="single" w:sz="6" w:space="0" w:color="auto"/>
            </w:tcBorders>
            <w:shd w:val="clear" w:color="auto" w:fill="auto"/>
          </w:tcPr>
          <w:p w:rsidR="00F85C99" w:rsidRPr="002F6A28" w:rsidRDefault="00CF695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F6958" w:rsidP="00CF6958">
            <w:pPr>
              <w:spacing w:before="120" w:after="120"/>
            </w:pPr>
            <w:r w:rsidRPr="002F6A28">
              <w:rPr>
                <w:b/>
              </w:rPr>
              <w:t xml:space="preserve">Agency responsible: </w:t>
            </w:r>
            <w:r>
              <w:t>Uganda National Bureau of Standards</w:t>
            </w:r>
            <w:bookmarkStart w:id="2" w:name="sps2a"/>
            <w:bookmarkEnd w:id="2"/>
          </w:p>
          <w:p w:rsidR="00F85C99" w:rsidRPr="002F6A28" w:rsidRDefault="00CF6958" w:rsidP="00CF695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6B61F1" w:rsidTr="0069259F">
        <w:tc>
          <w:tcPr>
            <w:tcW w:w="713" w:type="dxa"/>
            <w:tcBorders>
              <w:top w:val="single" w:sz="6" w:space="0" w:color="auto"/>
              <w:bottom w:val="single" w:sz="6" w:space="0" w:color="auto"/>
            </w:tcBorders>
            <w:shd w:val="clear" w:color="auto" w:fill="auto"/>
          </w:tcPr>
          <w:p w:rsidR="00F85C99" w:rsidRPr="002F6A28" w:rsidRDefault="00CF695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F6958" w:rsidP="00CF6958">
            <w:pPr>
              <w:spacing w:before="120" w:after="120"/>
              <w:rPr>
                <w:b/>
              </w:rPr>
            </w:pPr>
            <w:r w:rsidRPr="002F6A28">
              <w:rPr>
                <w:b/>
              </w:rPr>
              <w:t>Notified under Article 2.9.2 [</w:t>
            </w:r>
            <w:r w:rsidR="00384CB1" w:rsidRPr="002F6A28">
              <w:rPr>
                <w:b/>
              </w:rPr>
              <w:t> </w:t>
            </w:r>
            <w:r w:rsidRPr="002F6A28">
              <w:rPr>
                <w:b/>
              </w:rPr>
              <w:t>], 2.10.1 [</w:t>
            </w:r>
            <w:r w:rsidR="00384CB1" w:rsidRPr="002F6A28">
              <w:rPr>
                <w:b/>
              </w:rPr>
              <w:t> </w:t>
            </w:r>
            <w:r w:rsidRPr="002F6A28">
              <w:rPr>
                <w:b/>
              </w:rPr>
              <w:t>], 5.6.2 [</w:t>
            </w:r>
            <w:bookmarkStart w:id="4" w:name="tbt3c"/>
            <w:r w:rsidRPr="002F6A28">
              <w:rPr>
                <w:b/>
              </w:rPr>
              <w:t>X</w:t>
            </w:r>
            <w:bookmarkEnd w:id="4"/>
            <w:r w:rsidRPr="002F6A28">
              <w:rPr>
                <w:b/>
              </w:rPr>
              <w:t>], 5.7.1 [</w:t>
            </w:r>
            <w:r w:rsidR="00384CB1" w:rsidRPr="002F6A28">
              <w:rPr>
                <w:b/>
              </w:rPr>
              <w:t> </w:t>
            </w:r>
            <w:r w:rsidRPr="002F6A28">
              <w:rPr>
                <w:b/>
              </w:rPr>
              <w:t>], other:</w:t>
            </w:r>
            <w:bookmarkStart w:id="5" w:name="tbt3e"/>
            <w:bookmarkEnd w:id="5"/>
          </w:p>
        </w:tc>
      </w:tr>
      <w:tr w:rsidR="006B61F1" w:rsidTr="0069259F">
        <w:tc>
          <w:tcPr>
            <w:tcW w:w="713" w:type="dxa"/>
            <w:tcBorders>
              <w:top w:val="single" w:sz="6" w:space="0" w:color="auto"/>
              <w:bottom w:val="single" w:sz="6" w:space="0" w:color="auto"/>
            </w:tcBorders>
            <w:shd w:val="clear" w:color="auto" w:fill="auto"/>
          </w:tcPr>
          <w:p w:rsidR="00F85C99" w:rsidRPr="002F6A28" w:rsidRDefault="00CF695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F6958" w:rsidP="00CF6958">
            <w:pPr>
              <w:spacing w:before="120" w:after="120"/>
            </w:pPr>
            <w:r w:rsidRPr="002F6A28">
              <w:rPr>
                <w:b/>
              </w:rPr>
              <w:t xml:space="preserve">Products covered (HS or CCCN where applicable, otherwise national tariff heading. ICS numbers may be provided in addition, where applicable): </w:t>
            </w:r>
            <w:r>
              <w:t>Painted panels, plastic plaques, textile swatches.</w:t>
            </w:r>
          </w:p>
          <w:p w:rsidR="006B61F1" w:rsidRDefault="00CF6958" w:rsidP="00CF6958">
            <w:pPr>
              <w:spacing w:after="120"/>
            </w:pPr>
            <w:r>
              <w:t>Paints and varnishes (including enamels and lacquers) based on synthetic polymers or chemically modified natural polymers, dispersed or dissolved in a non-aqueous medium; solutions as defined in Note 4 to this Chapter. (HS 3208), Paints and varnishes (including enamels and lacquers) based on synthetic polymers or chemically modified natural polymers, dispersed or dissolved in an aqueous medium. (HS 3209). Paints and varnishes (ICS 87.040).</w:t>
            </w:r>
            <w:bookmarkStart w:id="6" w:name="sps3a"/>
            <w:bookmarkEnd w:id="6"/>
          </w:p>
        </w:tc>
      </w:tr>
      <w:tr w:rsidR="006B61F1" w:rsidTr="0069259F">
        <w:tc>
          <w:tcPr>
            <w:tcW w:w="713" w:type="dxa"/>
            <w:tcBorders>
              <w:top w:val="single" w:sz="6" w:space="0" w:color="auto"/>
              <w:bottom w:val="single" w:sz="6" w:space="0" w:color="auto"/>
            </w:tcBorders>
            <w:shd w:val="clear" w:color="auto" w:fill="auto"/>
          </w:tcPr>
          <w:p w:rsidR="00F85C99" w:rsidRPr="002F6A28" w:rsidRDefault="00CF695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F6958" w:rsidP="00CF6958">
            <w:pPr>
              <w:spacing w:before="120" w:after="120"/>
            </w:pPr>
            <w:r w:rsidRPr="002F6A28">
              <w:rPr>
                <w:b/>
              </w:rPr>
              <w:t xml:space="preserve">Title, number of pages and language(s) of the notified document: </w:t>
            </w:r>
            <w:r>
              <w:t>DUS 1994: 2018, Standard Practice for Calculation of Color Tolerances and Color Differences from Instrumentally Measured Color Coordinates, First Edition. (21 page(s), in English)</w:t>
            </w:r>
            <w:bookmarkStart w:id="7" w:name="sps5a"/>
            <w:bookmarkStart w:id="8" w:name="sps5b"/>
            <w:bookmarkEnd w:id="7"/>
            <w:bookmarkEnd w:id="8"/>
            <w:r w:rsidR="00384CB1" w:rsidRPr="002F6A28">
              <w:t xml:space="preserve"> </w:t>
            </w:r>
          </w:p>
        </w:tc>
      </w:tr>
      <w:tr w:rsidR="006B61F1" w:rsidTr="0069259F">
        <w:tc>
          <w:tcPr>
            <w:tcW w:w="713" w:type="dxa"/>
            <w:tcBorders>
              <w:top w:val="single" w:sz="6" w:space="0" w:color="auto"/>
              <w:bottom w:val="single" w:sz="6" w:space="0" w:color="auto"/>
            </w:tcBorders>
            <w:shd w:val="clear" w:color="auto" w:fill="auto"/>
          </w:tcPr>
          <w:p w:rsidR="00F85C99" w:rsidRPr="002F6A28" w:rsidRDefault="00CF695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F6958" w:rsidP="00CF6958">
            <w:pPr>
              <w:spacing w:before="120" w:after="120"/>
              <w:rPr>
                <w:b/>
              </w:rPr>
            </w:pPr>
            <w:r w:rsidRPr="002F6A28">
              <w:rPr>
                <w:b/>
              </w:rPr>
              <w:t xml:space="preserve">Description of content: </w:t>
            </w:r>
            <w:r>
              <w:rPr>
                <w:lang w:eastAsia="en-GB"/>
              </w:rPr>
              <w:t xml:space="preserve">This Draft Uganda Standard covers the calculation, from instrumentally measured color coordinates based on daylight illumination, of color tolerances and small color differences between opaque specimens such as painted panels, plastic plaques, or textile swatches. Where it is suspected that the specimens may be metameric, that is, possess different spectral curves though visually alike in </w:t>
            </w:r>
            <w:proofErr w:type="spellStart"/>
            <w:r>
              <w:rPr>
                <w:lang w:eastAsia="en-GB"/>
              </w:rPr>
              <w:t>color</w:t>
            </w:r>
            <w:proofErr w:type="spellEnd"/>
            <w:r>
              <w:rPr>
                <w:lang w:eastAsia="en-GB"/>
              </w:rPr>
              <w:t xml:space="preserve">, Practice </w:t>
            </w:r>
            <w:r w:rsidRPr="00384CB1">
              <w:rPr>
                <w:lang w:eastAsia="en-GB"/>
              </w:rPr>
              <w:t xml:space="preserve">D4086 </w:t>
            </w:r>
            <w:r>
              <w:rPr>
                <w:lang w:eastAsia="en-GB"/>
              </w:rPr>
              <w:t>should be used to verify instrumental results. The tolerances and differences determined by these procedures are expressed in terms of approximately uniform visual color perception in CIE 1976 CIELAB opponent-color space, CMC tolerance units, CIE94 tolerance units, the DIN99 color difference formula given in DIN 6176, or the new CIEDE2000 color difference units.</w:t>
            </w:r>
            <w:bookmarkStart w:id="9" w:name="sps6a"/>
            <w:bookmarkEnd w:id="9"/>
          </w:p>
        </w:tc>
      </w:tr>
      <w:tr w:rsidR="006B61F1" w:rsidTr="0069259F">
        <w:tc>
          <w:tcPr>
            <w:tcW w:w="713" w:type="dxa"/>
            <w:tcBorders>
              <w:top w:val="single" w:sz="6" w:space="0" w:color="auto"/>
              <w:bottom w:val="single" w:sz="6" w:space="0" w:color="auto"/>
            </w:tcBorders>
            <w:shd w:val="clear" w:color="auto" w:fill="auto"/>
          </w:tcPr>
          <w:p w:rsidR="00F85C99" w:rsidRPr="002F6A28" w:rsidRDefault="00CF695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F6958" w:rsidP="00CF695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Harmonization</w:t>
            </w:r>
            <w:bookmarkStart w:id="10" w:name="sps7f"/>
            <w:bookmarkEnd w:id="10"/>
          </w:p>
        </w:tc>
      </w:tr>
      <w:tr w:rsidR="006B61F1" w:rsidTr="0069259F">
        <w:tc>
          <w:tcPr>
            <w:tcW w:w="713" w:type="dxa"/>
            <w:tcBorders>
              <w:top w:val="single" w:sz="6" w:space="0" w:color="auto"/>
              <w:bottom w:val="single" w:sz="6" w:space="0" w:color="auto"/>
            </w:tcBorders>
            <w:shd w:val="clear" w:color="auto" w:fill="auto"/>
          </w:tcPr>
          <w:p w:rsidR="00F85C99" w:rsidRPr="002F6A28" w:rsidRDefault="00CF695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F6958" w:rsidP="00CF6958">
            <w:pPr>
              <w:spacing w:before="120" w:after="120"/>
            </w:pPr>
            <w:r w:rsidRPr="002F6A28">
              <w:rPr>
                <w:b/>
              </w:rPr>
              <w:t>Relevant documents:</w:t>
            </w:r>
            <w:r w:rsidRPr="002F6A28">
              <w:t xml:space="preserve"> </w:t>
            </w:r>
          </w:p>
          <w:p w:rsidR="00F85C99" w:rsidRPr="003928FE" w:rsidRDefault="00CF6958" w:rsidP="00CF6958">
            <w:pPr>
              <w:numPr>
                <w:ilvl w:val="0"/>
                <w:numId w:val="16"/>
              </w:numPr>
              <w:spacing w:after="120"/>
            </w:pPr>
            <w:r w:rsidRPr="003928FE">
              <w:t>ASTM D1729</w:t>
            </w:r>
            <w:r w:rsidR="00384CB1" w:rsidRPr="003928FE">
              <w:t> </w:t>
            </w:r>
            <w:r w:rsidRPr="003928FE">
              <w:t>Practice for Visual Appraisal of Colors and Color Differences of Diffusely-Illuminated Opaque Materials</w:t>
            </w:r>
          </w:p>
          <w:p w:rsidR="006B61F1" w:rsidRPr="003928FE" w:rsidRDefault="00CF6958" w:rsidP="00CF6958">
            <w:pPr>
              <w:numPr>
                <w:ilvl w:val="0"/>
                <w:numId w:val="16"/>
              </w:numPr>
              <w:spacing w:after="120"/>
            </w:pPr>
            <w:r w:rsidRPr="003928FE">
              <w:t>ASTM D4086</w:t>
            </w:r>
            <w:r w:rsidR="00384CB1" w:rsidRPr="003928FE">
              <w:t> </w:t>
            </w:r>
            <w:r w:rsidRPr="003928FE">
              <w:t>Practice for Visual Evaluation of Metamerism</w:t>
            </w:r>
          </w:p>
          <w:p w:rsidR="006B61F1" w:rsidRPr="003928FE" w:rsidRDefault="00CF6958" w:rsidP="00CF6958">
            <w:pPr>
              <w:numPr>
                <w:ilvl w:val="0"/>
                <w:numId w:val="16"/>
              </w:numPr>
              <w:spacing w:after="120"/>
            </w:pPr>
            <w:r w:rsidRPr="003928FE">
              <w:lastRenderedPageBreak/>
              <w:t>ASTM E284</w:t>
            </w:r>
            <w:r w:rsidR="00384CB1" w:rsidRPr="003928FE">
              <w:t> </w:t>
            </w:r>
            <w:r w:rsidRPr="003928FE">
              <w:t>Terminology of Appearance</w:t>
            </w:r>
          </w:p>
          <w:p w:rsidR="006B61F1" w:rsidRPr="003928FE" w:rsidRDefault="00CF6958" w:rsidP="00CF6958">
            <w:pPr>
              <w:numPr>
                <w:ilvl w:val="0"/>
                <w:numId w:val="16"/>
              </w:numPr>
              <w:spacing w:after="120"/>
            </w:pPr>
            <w:r w:rsidRPr="003928FE">
              <w:t>ASTM E308</w:t>
            </w:r>
            <w:r w:rsidR="00384CB1" w:rsidRPr="003928FE">
              <w:t> </w:t>
            </w:r>
            <w:r w:rsidRPr="003928FE">
              <w:t>Practice for Computing the Colors of Objects by Using the CIE System</w:t>
            </w:r>
          </w:p>
          <w:p w:rsidR="006B61F1" w:rsidRPr="003928FE" w:rsidRDefault="00CF6958" w:rsidP="00CF6958">
            <w:pPr>
              <w:numPr>
                <w:ilvl w:val="0"/>
                <w:numId w:val="16"/>
              </w:numPr>
              <w:spacing w:after="120"/>
            </w:pPr>
            <w:r w:rsidRPr="003928FE">
              <w:t>ASTM E805</w:t>
            </w:r>
            <w:r w:rsidR="00384CB1" w:rsidRPr="003928FE">
              <w:t> </w:t>
            </w:r>
            <w:r w:rsidRPr="003928FE">
              <w:t>Practice for Identification of Instrumental Methods of Color or Color-Difference Measurement of Materials</w:t>
            </w:r>
          </w:p>
          <w:p w:rsidR="006B61F1" w:rsidRPr="003928FE" w:rsidRDefault="00CF6958" w:rsidP="00CF6958">
            <w:pPr>
              <w:numPr>
                <w:ilvl w:val="0"/>
                <w:numId w:val="16"/>
              </w:numPr>
              <w:spacing w:after="120"/>
            </w:pPr>
            <w:r w:rsidRPr="003928FE">
              <w:t>ASTM E1164</w:t>
            </w:r>
            <w:r w:rsidR="00384CB1" w:rsidRPr="003928FE">
              <w:t> </w:t>
            </w:r>
            <w:r w:rsidRPr="003928FE">
              <w:t>Practice for Obtaining Spectrometric Data for Object-Color Evaluation</w:t>
            </w:r>
          </w:p>
          <w:p w:rsidR="006B61F1" w:rsidRDefault="00CF6958" w:rsidP="00CF6958">
            <w:pPr>
              <w:numPr>
                <w:ilvl w:val="0"/>
                <w:numId w:val="16"/>
              </w:numPr>
              <w:spacing w:after="120"/>
            </w:pPr>
            <w:r w:rsidRPr="003928FE">
              <w:rPr>
                <w:lang w:eastAsia="en-GB"/>
              </w:rPr>
              <w:t>DIN 6176</w:t>
            </w:r>
            <w:r w:rsidR="00384CB1" w:rsidRPr="003928FE">
              <w:rPr>
                <w:lang w:eastAsia="en-GB"/>
              </w:rPr>
              <w:t> </w:t>
            </w:r>
            <w:proofErr w:type="spellStart"/>
            <w:r w:rsidRPr="003928FE">
              <w:rPr>
                <w:lang w:eastAsia="en-GB"/>
              </w:rPr>
              <w:t>Farbmetrische</w:t>
            </w:r>
            <w:proofErr w:type="spellEnd"/>
            <w:r w:rsidRPr="003928FE">
              <w:rPr>
                <w:lang w:eastAsia="en-GB"/>
              </w:rPr>
              <w:t xml:space="preserve">, </w:t>
            </w:r>
            <w:proofErr w:type="spellStart"/>
            <w:r w:rsidRPr="003928FE">
              <w:rPr>
                <w:lang w:eastAsia="en-GB"/>
              </w:rPr>
              <w:t>Bestimmung</w:t>
            </w:r>
            <w:proofErr w:type="spellEnd"/>
            <w:r w:rsidRPr="003928FE">
              <w:rPr>
                <w:lang w:eastAsia="en-GB"/>
              </w:rPr>
              <w:t xml:space="preserve"> von </w:t>
            </w:r>
            <w:proofErr w:type="spellStart"/>
            <w:r w:rsidRPr="003928FE">
              <w:rPr>
                <w:lang w:eastAsia="en-GB"/>
              </w:rPr>
              <w:t>Farbabständen</w:t>
            </w:r>
            <w:proofErr w:type="spellEnd"/>
            <w:r w:rsidRPr="003928FE">
              <w:rPr>
                <w:lang w:eastAsia="en-GB"/>
              </w:rPr>
              <w:t xml:space="preserve"> bei Körperfarben nach der DIN99-Formel</w:t>
            </w:r>
          </w:p>
        </w:tc>
      </w:tr>
      <w:tr w:rsidR="006B61F1" w:rsidTr="0069259F">
        <w:tc>
          <w:tcPr>
            <w:tcW w:w="713" w:type="dxa"/>
            <w:tcBorders>
              <w:top w:val="single" w:sz="6" w:space="0" w:color="auto"/>
              <w:bottom w:val="single" w:sz="6" w:space="0" w:color="auto"/>
            </w:tcBorders>
            <w:shd w:val="clear" w:color="auto" w:fill="auto"/>
          </w:tcPr>
          <w:p w:rsidR="00EE3A11" w:rsidRPr="002F6A28" w:rsidRDefault="00CF695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CF6958" w:rsidP="00CF6958">
            <w:pPr>
              <w:spacing w:before="120" w:after="120"/>
            </w:pPr>
            <w:r w:rsidRPr="002F6A28">
              <w:rPr>
                <w:b/>
              </w:rPr>
              <w:t>Proposed date of adoption:</w:t>
            </w:r>
            <w:bookmarkStart w:id="11" w:name="sps10b"/>
            <w:r w:rsidR="00384CB1" w:rsidRPr="002F6A28">
              <w:rPr>
                <w:b/>
              </w:rPr>
              <w:t xml:space="preserve"> </w:t>
            </w:r>
            <w:r w:rsidRPr="002F6A28">
              <w:t>December 2018</w:t>
            </w:r>
            <w:bookmarkEnd w:id="11"/>
          </w:p>
          <w:p w:rsidR="00EE3A11" w:rsidRPr="002F6A28" w:rsidRDefault="00CF6958" w:rsidP="00CF6958">
            <w:pPr>
              <w:spacing w:after="120"/>
            </w:pPr>
            <w:r w:rsidRPr="002F6A28">
              <w:rPr>
                <w:b/>
              </w:rPr>
              <w:t>Proposed date of entry into force:</w:t>
            </w:r>
            <w:bookmarkStart w:id="12" w:name="sps11b"/>
            <w:r w:rsidR="00384CB1" w:rsidRPr="002F6A28">
              <w:rPr>
                <w:b/>
              </w:rPr>
              <w:t xml:space="preserve"> </w:t>
            </w:r>
            <w:r w:rsidRPr="002F6A28">
              <w:t>Not applicable</w:t>
            </w:r>
            <w:bookmarkEnd w:id="12"/>
          </w:p>
        </w:tc>
      </w:tr>
      <w:tr w:rsidR="006B61F1" w:rsidTr="0069259F">
        <w:tc>
          <w:tcPr>
            <w:tcW w:w="713" w:type="dxa"/>
            <w:tcBorders>
              <w:top w:val="single" w:sz="6" w:space="0" w:color="auto"/>
              <w:bottom w:val="single" w:sz="6" w:space="0" w:color="auto"/>
            </w:tcBorders>
            <w:shd w:val="clear" w:color="auto" w:fill="auto"/>
          </w:tcPr>
          <w:p w:rsidR="00F85C99" w:rsidRPr="002F6A28" w:rsidRDefault="00CF695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F6958" w:rsidP="00CF6958">
            <w:pPr>
              <w:spacing w:before="120" w:after="120"/>
            </w:pPr>
            <w:r w:rsidRPr="002F6A28">
              <w:rPr>
                <w:b/>
              </w:rPr>
              <w:t xml:space="preserve">Final date for comments: </w:t>
            </w:r>
            <w:r>
              <w:t>60 days from notification</w:t>
            </w:r>
            <w:bookmarkStart w:id="13" w:name="sps12a"/>
            <w:bookmarkEnd w:id="13"/>
          </w:p>
        </w:tc>
      </w:tr>
      <w:tr w:rsidR="006B61F1" w:rsidTr="0069259F">
        <w:tc>
          <w:tcPr>
            <w:tcW w:w="713" w:type="dxa"/>
            <w:tcBorders>
              <w:top w:val="single" w:sz="6" w:space="0" w:color="auto"/>
            </w:tcBorders>
            <w:shd w:val="clear" w:color="auto" w:fill="auto"/>
          </w:tcPr>
          <w:p w:rsidR="00F85C99" w:rsidRPr="002F6A28" w:rsidRDefault="00CF695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F6958"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tc>
      </w:tr>
    </w:tbl>
    <w:p w:rsidR="00EE3A11" w:rsidRPr="002F6A28" w:rsidRDefault="00B76D7B" w:rsidP="002F6A28"/>
    <w:sectPr w:rsidR="00EE3A11" w:rsidRPr="002F6A28" w:rsidSect="00604A0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4B2" w:rsidRDefault="00CF6958">
      <w:r>
        <w:separator/>
      </w:r>
    </w:p>
  </w:endnote>
  <w:endnote w:type="continuationSeparator" w:id="0">
    <w:p w:rsidR="003F34B2" w:rsidRDefault="00CF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04A0A" w:rsidRDefault="00604A0A" w:rsidP="00604A0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04A0A" w:rsidRDefault="00604A0A" w:rsidP="00604A0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F695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4B2" w:rsidRDefault="00CF6958">
      <w:r>
        <w:separator/>
      </w:r>
    </w:p>
  </w:footnote>
  <w:footnote w:type="continuationSeparator" w:id="0">
    <w:p w:rsidR="003F34B2" w:rsidRDefault="00CF6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A0A" w:rsidRPr="00604A0A" w:rsidRDefault="00604A0A" w:rsidP="00604A0A">
    <w:pPr>
      <w:pStyle w:val="Header"/>
      <w:pBdr>
        <w:bottom w:val="single" w:sz="4" w:space="1" w:color="auto"/>
      </w:pBdr>
      <w:tabs>
        <w:tab w:val="clear" w:pos="4513"/>
        <w:tab w:val="clear" w:pos="9027"/>
      </w:tabs>
      <w:jc w:val="center"/>
    </w:pPr>
    <w:r w:rsidRPr="00604A0A">
      <w:t>G/TBT/N/UGA/876</w:t>
    </w:r>
  </w:p>
  <w:p w:rsidR="00604A0A" w:rsidRPr="00604A0A" w:rsidRDefault="00604A0A" w:rsidP="00604A0A">
    <w:pPr>
      <w:pStyle w:val="Header"/>
      <w:pBdr>
        <w:bottom w:val="single" w:sz="4" w:space="1" w:color="auto"/>
      </w:pBdr>
      <w:tabs>
        <w:tab w:val="clear" w:pos="4513"/>
        <w:tab w:val="clear" w:pos="9027"/>
      </w:tabs>
      <w:jc w:val="center"/>
    </w:pPr>
  </w:p>
  <w:p w:rsidR="00604A0A" w:rsidRPr="00604A0A" w:rsidRDefault="00604A0A" w:rsidP="00604A0A">
    <w:pPr>
      <w:pStyle w:val="Header"/>
      <w:pBdr>
        <w:bottom w:val="single" w:sz="4" w:space="1" w:color="auto"/>
      </w:pBdr>
      <w:tabs>
        <w:tab w:val="clear" w:pos="4513"/>
        <w:tab w:val="clear" w:pos="9027"/>
      </w:tabs>
      <w:jc w:val="center"/>
    </w:pPr>
    <w:r w:rsidRPr="00604A0A">
      <w:t xml:space="preserve">- </w:t>
    </w:r>
    <w:r w:rsidRPr="00604A0A">
      <w:fldChar w:fldCharType="begin"/>
    </w:r>
    <w:r w:rsidRPr="00604A0A">
      <w:instrText xml:space="preserve"> PAGE </w:instrText>
    </w:r>
    <w:r w:rsidRPr="00604A0A">
      <w:fldChar w:fldCharType="separate"/>
    </w:r>
    <w:r w:rsidR="00B76D7B">
      <w:rPr>
        <w:noProof/>
      </w:rPr>
      <w:t>2</w:t>
    </w:r>
    <w:r w:rsidRPr="00604A0A">
      <w:fldChar w:fldCharType="end"/>
    </w:r>
    <w:r w:rsidRPr="00604A0A">
      <w:t xml:space="preserve"> -</w:t>
    </w:r>
  </w:p>
  <w:p w:rsidR="009239F7" w:rsidRPr="00604A0A" w:rsidRDefault="00B76D7B" w:rsidP="00604A0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A0A" w:rsidRPr="00604A0A" w:rsidRDefault="00604A0A" w:rsidP="00604A0A">
    <w:pPr>
      <w:pStyle w:val="Header"/>
      <w:pBdr>
        <w:bottom w:val="single" w:sz="4" w:space="1" w:color="auto"/>
      </w:pBdr>
      <w:tabs>
        <w:tab w:val="clear" w:pos="4513"/>
        <w:tab w:val="clear" w:pos="9027"/>
      </w:tabs>
      <w:jc w:val="center"/>
    </w:pPr>
    <w:r w:rsidRPr="00604A0A">
      <w:t>G/TBT/N/UGA/876</w:t>
    </w:r>
  </w:p>
  <w:p w:rsidR="00604A0A" w:rsidRPr="00604A0A" w:rsidRDefault="00604A0A" w:rsidP="00604A0A">
    <w:pPr>
      <w:pStyle w:val="Header"/>
      <w:pBdr>
        <w:bottom w:val="single" w:sz="4" w:space="1" w:color="auto"/>
      </w:pBdr>
      <w:tabs>
        <w:tab w:val="clear" w:pos="4513"/>
        <w:tab w:val="clear" w:pos="9027"/>
      </w:tabs>
      <w:jc w:val="center"/>
    </w:pPr>
  </w:p>
  <w:p w:rsidR="00604A0A" w:rsidRPr="00604A0A" w:rsidRDefault="00604A0A" w:rsidP="00604A0A">
    <w:pPr>
      <w:pStyle w:val="Header"/>
      <w:pBdr>
        <w:bottom w:val="single" w:sz="4" w:space="1" w:color="auto"/>
      </w:pBdr>
      <w:tabs>
        <w:tab w:val="clear" w:pos="4513"/>
        <w:tab w:val="clear" w:pos="9027"/>
      </w:tabs>
      <w:jc w:val="center"/>
    </w:pPr>
    <w:r w:rsidRPr="00604A0A">
      <w:t xml:space="preserve">- </w:t>
    </w:r>
    <w:r w:rsidRPr="00604A0A">
      <w:fldChar w:fldCharType="begin"/>
    </w:r>
    <w:r w:rsidRPr="00604A0A">
      <w:instrText xml:space="preserve"> PAGE </w:instrText>
    </w:r>
    <w:r w:rsidRPr="00604A0A">
      <w:fldChar w:fldCharType="separate"/>
    </w:r>
    <w:r w:rsidRPr="00604A0A">
      <w:rPr>
        <w:noProof/>
      </w:rPr>
      <w:t>2</w:t>
    </w:r>
    <w:r w:rsidRPr="00604A0A">
      <w:fldChar w:fldCharType="end"/>
    </w:r>
    <w:r w:rsidRPr="00604A0A">
      <w:t xml:space="preserve"> -</w:t>
    </w:r>
  </w:p>
  <w:p w:rsidR="009239F7" w:rsidRPr="00604A0A" w:rsidRDefault="00B76D7B" w:rsidP="00604A0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B61F1" w:rsidTr="008612A9">
      <w:trPr>
        <w:trHeight w:val="240"/>
        <w:jc w:val="center"/>
      </w:trPr>
      <w:tc>
        <w:tcPr>
          <w:tcW w:w="3794" w:type="dxa"/>
          <w:shd w:val="clear" w:color="auto" w:fill="FFFFFF"/>
          <w:tcMar>
            <w:left w:w="108" w:type="dxa"/>
            <w:right w:w="108" w:type="dxa"/>
          </w:tcMar>
          <w:vAlign w:val="center"/>
        </w:tcPr>
        <w:p w:rsidR="00ED54E0" w:rsidRPr="009239F7" w:rsidRDefault="00B76D7B"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604A0A" w:rsidP="00B801E9">
          <w:pPr>
            <w:jc w:val="right"/>
            <w:rPr>
              <w:b/>
              <w:color w:val="FF0000"/>
              <w:szCs w:val="16"/>
            </w:rPr>
          </w:pPr>
          <w:r>
            <w:rPr>
              <w:b/>
              <w:color w:val="FF0000"/>
              <w:szCs w:val="16"/>
            </w:rPr>
            <w:t xml:space="preserve"> </w:t>
          </w:r>
        </w:p>
      </w:tc>
    </w:tr>
    <w:bookmarkEnd w:id="15"/>
    <w:tr w:rsidR="006B61F1" w:rsidTr="008612A9">
      <w:trPr>
        <w:trHeight w:val="213"/>
        <w:jc w:val="center"/>
      </w:trPr>
      <w:tc>
        <w:tcPr>
          <w:tcW w:w="3794" w:type="dxa"/>
          <w:vMerge w:val="restart"/>
          <w:shd w:val="clear" w:color="auto" w:fill="FFFFFF"/>
          <w:tcMar>
            <w:left w:w="0" w:type="dxa"/>
            <w:right w:w="0" w:type="dxa"/>
          </w:tcMar>
        </w:tcPr>
        <w:p w:rsidR="00ED54E0" w:rsidRPr="009239F7" w:rsidRDefault="00604A0A" w:rsidP="00B801E9">
          <w:pPr>
            <w:jc w:val="left"/>
          </w:pPr>
          <w:r>
            <w:rPr>
              <w:noProof/>
              <w:lang w:eastAsia="en-GB"/>
            </w:rPr>
            <w:drawing>
              <wp:inline distT="0" distB="0" distL="0" distR="0">
                <wp:extent cx="2399665" cy="718185"/>
                <wp:effectExtent l="0" t="0" r="635" b="571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818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76D7B" w:rsidP="00B801E9">
          <w:pPr>
            <w:jc w:val="right"/>
            <w:rPr>
              <w:b/>
              <w:szCs w:val="16"/>
            </w:rPr>
          </w:pPr>
        </w:p>
      </w:tc>
    </w:tr>
    <w:tr w:rsidR="006B61F1" w:rsidTr="008612A9">
      <w:trPr>
        <w:trHeight w:val="868"/>
        <w:jc w:val="center"/>
      </w:trPr>
      <w:tc>
        <w:tcPr>
          <w:tcW w:w="3794" w:type="dxa"/>
          <w:vMerge/>
          <w:shd w:val="clear" w:color="auto" w:fill="FFFFFF"/>
          <w:tcMar>
            <w:left w:w="108" w:type="dxa"/>
            <w:right w:w="108" w:type="dxa"/>
          </w:tcMar>
        </w:tcPr>
        <w:p w:rsidR="00ED54E0" w:rsidRPr="009239F7" w:rsidRDefault="00B76D7B" w:rsidP="00B801E9">
          <w:pPr>
            <w:jc w:val="left"/>
            <w:rPr>
              <w:noProof/>
              <w:lang w:eastAsia="en-GB"/>
            </w:rPr>
          </w:pPr>
        </w:p>
      </w:tc>
      <w:tc>
        <w:tcPr>
          <w:tcW w:w="5448" w:type="dxa"/>
          <w:gridSpan w:val="2"/>
          <w:shd w:val="clear" w:color="auto" w:fill="FFFFFF"/>
          <w:tcMar>
            <w:left w:w="108" w:type="dxa"/>
            <w:right w:w="108" w:type="dxa"/>
          </w:tcMar>
        </w:tcPr>
        <w:p w:rsidR="00604A0A" w:rsidRDefault="00604A0A" w:rsidP="00B801E9">
          <w:pPr>
            <w:jc w:val="right"/>
            <w:rPr>
              <w:b/>
              <w:szCs w:val="16"/>
            </w:rPr>
          </w:pPr>
          <w:bookmarkStart w:id="16" w:name="bmkSymbols"/>
          <w:r>
            <w:rPr>
              <w:b/>
              <w:szCs w:val="16"/>
            </w:rPr>
            <w:t>G/TBT/N/UGA/876</w:t>
          </w:r>
        </w:p>
        <w:bookmarkEnd w:id="16"/>
        <w:p w:rsidR="00ED54E0" w:rsidRPr="009239F7" w:rsidRDefault="00B76D7B" w:rsidP="00B801E9">
          <w:pPr>
            <w:jc w:val="right"/>
            <w:rPr>
              <w:b/>
              <w:szCs w:val="16"/>
            </w:rPr>
          </w:pPr>
        </w:p>
      </w:tc>
    </w:tr>
    <w:tr w:rsidR="006B61F1" w:rsidTr="008612A9">
      <w:trPr>
        <w:trHeight w:val="240"/>
        <w:jc w:val="center"/>
      </w:trPr>
      <w:tc>
        <w:tcPr>
          <w:tcW w:w="3794" w:type="dxa"/>
          <w:vMerge/>
          <w:shd w:val="clear" w:color="auto" w:fill="FFFFFF"/>
          <w:tcMar>
            <w:left w:w="108" w:type="dxa"/>
            <w:right w:w="108" w:type="dxa"/>
          </w:tcMar>
          <w:vAlign w:val="center"/>
        </w:tcPr>
        <w:p w:rsidR="00ED54E0" w:rsidRPr="009239F7" w:rsidRDefault="00B76D7B" w:rsidP="00B801E9"/>
      </w:tc>
      <w:tc>
        <w:tcPr>
          <w:tcW w:w="5448" w:type="dxa"/>
          <w:gridSpan w:val="2"/>
          <w:shd w:val="clear" w:color="auto" w:fill="FFFFFF"/>
          <w:tcMar>
            <w:left w:w="108" w:type="dxa"/>
            <w:right w:w="108" w:type="dxa"/>
          </w:tcMar>
          <w:vAlign w:val="center"/>
        </w:tcPr>
        <w:p w:rsidR="00ED54E0" w:rsidRPr="009239F7" w:rsidRDefault="00FE0B37" w:rsidP="00B801E9">
          <w:pPr>
            <w:jc w:val="right"/>
            <w:rPr>
              <w:szCs w:val="16"/>
            </w:rPr>
          </w:pPr>
          <w:bookmarkStart w:id="17" w:name="spsDateDistribution"/>
          <w:bookmarkStart w:id="18" w:name="bmkDate"/>
          <w:bookmarkEnd w:id="17"/>
          <w:bookmarkEnd w:id="18"/>
          <w:r>
            <w:rPr>
              <w:szCs w:val="16"/>
            </w:rPr>
            <w:t xml:space="preserve">13 July 2018 </w:t>
          </w:r>
        </w:p>
      </w:tc>
    </w:tr>
    <w:tr w:rsidR="006B61F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F6958" w:rsidP="0097650D">
          <w:pPr>
            <w:jc w:val="left"/>
            <w:rPr>
              <w:b/>
            </w:rPr>
          </w:pPr>
          <w:bookmarkStart w:id="19" w:name="bmkSerial"/>
          <w:r w:rsidRPr="002F6A28">
            <w:rPr>
              <w:color w:val="FF0000"/>
              <w:szCs w:val="16"/>
            </w:rPr>
            <w:t>(</w:t>
          </w:r>
          <w:bookmarkStart w:id="20" w:name="spsSerialNumber"/>
          <w:bookmarkEnd w:id="20"/>
          <w:r w:rsidR="00FE0B37">
            <w:rPr>
              <w:color w:val="FF0000"/>
              <w:szCs w:val="16"/>
            </w:rPr>
            <w:t>18-</w:t>
          </w:r>
          <w:r w:rsidR="00B76D7B">
            <w:rPr>
              <w:color w:val="FF0000"/>
              <w:szCs w:val="16"/>
            </w:rPr>
            <w:t>4388</w:t>
          </w:r>
          <w:bookmarkStart w:id="21" w:name="_GoBack"/>
          <w:bookmarkEnd w:id="21"/>
          <w:r w:rsidRPr="002F6A28">
            <w:rPr>
              <w:color w:val="FF0000"/>
              <w:szCs w:val="16"/>
            </w:rPr>
            <w:t>)</w:t>
          </w:r>
          <w:bookmarkEnd w:id="19"/>
        </w:p>
      </w:tc>
      <w:tc>
        <w:tcPr>
          <w:tcW w:w="3325" w:type="dxa"/>
          <w:tcBorders>
            <w:bottom w:val="single" w:sz="4" w:space="0" w:color="auto"/>
          </w:tcBorders>
          <w:tcMar>
            <w:top w:w="0" w:type="dxa"/>
            <w:left w:w="108" w:type="dxa"/>
            <w:bottom w:w="57" w:type="dxa"/>
            <w:right w:w="108" w:type="dxa"/>
          </w:tcMar>
          <w:vAlign w:val="bottom"/>
        </w:tcPr>
        <w:p w:rsidR="00ED54E0" w:rsidRPr="009239F7" w:rsidRDefault="00CF6958"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76D7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76D7B">
            <w:rPr>
              <w:bCs/>
              <w:noProof/>
              <w:szCs w:val="16"/>
            </w:rPr>
            <w:t>2</w:t>
          </w:r>
          <w:r w:rsidRPr="002F6A28">
            <w:rPr>
              <w:bCs/>
              <w:szCs w:val="16"/>
            </w:rPr>
            <w:fldChar w:fldCharType="end"/>
          </w:r>
          <w:bookmarkEnd w:id="22"/>
        </w:p>
      </w:tc>
    </w:tr>
    <w:tr w:rsidR="006B61F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04A0A"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604A0A" w:rsidP="00B801E9">
          <w:pPr>
            <w:jc w:val="right"/>
            <w:rPr>
              <w:bCs/>
              <w:szCs w:val="18"/>
            </w:rPr>
          </w:pPr>
          <w:bookmarkStart w:id="24" w:name="bmkLanguage"/>
          <w:r>
            <w:rPr>
              <w:bCs/>
              <w:szCs w:val="18"/>
            </w:rPr>
            <w:t>Original: English</w:t>
          </w:r>
          <w:bookmarkEnd w:id="24"/>
        </w:p>
      </w:tc>
    </w:tr>
  </w:tbl>
  <w:p w:rsidR="00ED54E0" w:rsidRPr="002F6A28" w:rsidRDefault="00B76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D84820">
      <w:start w:val="1"/>
      <w:numFmt w:val="decimal"/>
      <w:pStyle w:val="SummaryText"/>
      <w:lvlText w:val="%1."/>
      <w:lvlJc w:val="left"/>
      <w:pPr>
        <w:ind w:left="360" w:hanging="360"/>
      </w:pPr>
    </w:lvl>
    <w:lvl w:ilvl="1" w:tplc="71E0036A" w:tentative="1">
      <w:start w:val="1"/>
      <w:numFmt w:val="lowerLetter"/>
      <w:lvlText w:val="%2."/>
      <w:lvlJc w:val="left"/>
      <w:pPr>
        <w:ind w:left="1080" w:hanging="360"/>
      </w:pPr>
    </w:lvl>
    <w:lvl w:ilvl="2" w:tplc="7B92FF9C" w:tentative="1">
      <w:start w:val="1"/>
      <w:numFmt w:val="lowerRoman"/>
      <w:lvlText w:val="%3."/>
      <w:lvlJc w:val="right"/>
      <w:pPr>
        <w:ind w:left="1800" w:hanging="180"/>
      </w:pPr>
    </w:lvl>
    <w:lvl w:ilvl="3" w:tplc="972C2062" w:tentative="1">
      <w:start w:val="1"/>
      <w:numFmt w:val="decimal"/>
      <w:lvlText w:val="%4."/>
      <w:lvlJc w:val="left"/>
      <w:pPr>
        <w:ind w:left="2520" w:hanging="360"/>
      </w:pPr>
    </w:lvl>
    <w:lvl w:ilvl="4" w:tplc="C18CC640" w:tentative="1">
      <w:start w:val="1"/>
      <w:numFmt w:val="lowerLetter"/>
      <w:lvlText w:val="%5."/>
      <w:lvlJc w:val="left"/>
      <w:pPr>
        <w:ind w:left="3240" w:hanging="360"/>
      </w:pPr>
    </w:lvl>
    <w:lvl w:ilvl="5" w:tplc="3A868AF8" w:tentative="1">
      <w:start w:val="1"/>
      <w:numFmt w:val="lowerRoman"/>
      <w:lvlText w:val="%6."/>
      <w:lvlJc w:val="right"/>
      <w:pPr>
        <w:ind w:left="3960" w:hanging="180"/>
      </w:pPr>
    </w:lvl>
    <w:lvl w:ilvl="6" w:tplc="F132C9EE" w:tentative="1">
      <w:start w:val="1"/>
      <w:numFmt w:val="decimal"/>
      <w:lvlText w:val="%7."/>
      <w:lvlJc w:val="left"/>
      <w:pPr>
        <w:ind w:left="4680" w:hanging="360"/>
      </w:pPr>
    </w:lvl>
    <w:lvl w:ilvl="7" w:tplc="3022EC72" w:tentative="1">
      <w:start w:val="1"/>
      <w:numFmt w:val="lowerLetter"/>
      <w:lvlText w:val="%8."/>
      <w:lvlJc w:val="left"/>
      <w:pPr>
        <w:ind w:left="5400" w:hanging="360"/>
      </w:pPr>
    </w:lvl>
    <w:lvl w:ilvl="8" w:tplc="509E260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F1"/>
    <w:rsid w:val="00384CB1"/>
    <w:rsid w:val="003928FE"/>
    <w:rsid w:val="003F34B2"/>
    <w:rsid w:val="00604A0A"/>
    <w:rsid w:val="006B61F1"/>
    <w:rsid w:val="00B76D7B"/>
    <w:rsid w:val="00CC4949"/>
    <w:rsid w:val="00CF6958"/>
    <w:rsid w:val="00FE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1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2875</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2018-07-13T07:07:00Z</dcterms:created>
  <dcterms:modified xsi:type="dcterms:W3CDTF">2018-07-13T08:36:00Z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G/TBT/N/UGA/876</vt:lpwstr>
  </property>
</Properties>
</file>