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AE" w:rsidRPr="007C4C36" w:rsidRDefault="000B6BAC" w:rsidP="007C4C36">
      <w:pPr>
        <w:pStyle w:val="Titl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:rsidR="004E22AE" w:rsidRPr="007C4C36" w:rsidRDefault="0099464C" w:rsidP="007C4C36">
      <w:pPr>
        <w:pStyle w:val="Title3"/>
      </w:pPr>
      <w:r w:rsidRPr="007C4C36">
        <w:t>Corrigendum</w:t>
      </w:r>
    </w:p>
    <w:p w:rsidR="007141CF" w:rsidRPr="007C4C36" w:rsidRDefault="0099464C" w:rsidP="007C4C36">
      <w:pPr>
        <w:spacing w:after="120"/>
      </w:pPr>
      <w:r w:rsidRPr="007C4C36">
        <w:t xml:space="preserve">The following communication, received on </w:t>
      </w:r>
      <w:bookmarkStart w:id="0" w:name="spsDateCommunication"/>
      <w:r w:rsidRPr="007C4C36">
        <w:t>10 July 2018</w:t>
      </w:r>
      <w:bookmarkEnd w:id="0"/>
      <w:r w:rsidRPr="007C4C36">
        <w:t xml:space="preserve">, is being circulated at the request of the delegation of </w:t>
      </w:r>
      <w:bookmarkStart w:id="1" w:name="spsMember"/>
      <w:r w:rsidR="00774A76" w:rsidRPr="007C4C36">
        <w:rPr>
          <w:u w:val="single"/>
        </w:rPr>
        <w:t>Brazil</w:t>
      </w:r>
      <w:bookmarkEnd w:id="1"/>
      <w:r w:rsidRPr="007C4C36">
        <w:t>.</w:t>
      </w:r>
    </w:p>
    <w:p w:rsidR="004E22AE" w:rsidRPr="007C4C36" w:rsidRDefault="00774A76" w:rsidP="007C4C36">
      <w:bookmarkStart w:id="2" w:name="_GoBack"/>
      <w:bookmarkEnd w:id="2"/>
    </w:p>
    <w:p w:rsidR="004E22AE" w:rsidRPr="007C4C36" w:rsidRDefault="0099464C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:rsidR="004E22AE" w:rsidRPr="007C4C36" w:rsidRDefault="00774A76" w:rsidP="007C4C36"/>
    <w:p w:rsidR="004E22AE" w:rsidRPr="007C4C36" w:rsidRDefault="00774A76" w:rsidP="007C4C36"/>
    <w:p w:rsidR="0099464C" w:rsidRDefault="0099464C" w:rsidP="0099464C">
      <w:pPr>
        <w:spacing w:after="120"/>
      </w:pPr>
      <w:r>
        <w:t>On 13 June 2018, the Brazilian Health Regulatory Agency (</w:t>
      </w:r>
      <w:proofErr w:type="spellStart"/>
      <w:r>
        <w:t>Anvisa</w:t>
      </w:r>
      <w:proofErr w:type="spellEnd"/>
      <w:r>
        <w:t xml:space="preserve">) published the Public Taking of subsidies n° 1 of 21 May 2018, under the document G/TBT/N/BRA/821. </w:t>
      </w:r>
    </w:p>
    <w:p w:rsidR="00EE177F" w:rsidRPr="00944C02" w:rsidRDefault="0099464C" w:rsidP="00EE177F">
      <w:pPr>
        <w:spacing w:after="280" w:afterAutospacing="1"/>
      </w:pPr>
      <w:r>
        <w:t xml:space="preserve">This correction addresses item 10. </w:t>
      </w:r>
      <w:r w:rsidR="00EE177F">
        <w:rPr>
          <w:lang w:val="en-US"/>
        </w:rPr>
        <w:t xml:space="preserve">Final date for comments where is written 9 September 2018 </w:t>
      </w:r>
      <w:r w:rsidR="00EE177F" w:rsidRPr="00EE177F">
        <w:rPr>
          <w:b/>
          <w:lang w:val="en-US"/>
        </w:rPr>
        <w:t>should read 9 July 2018</w:t>
      </w:r>
      <w:r w:rsidR="00EE177F">
        <w:rPr>
          <w:lang w:val="en-US"/>
        </w:rPr>
        <w:t xml:space="preserve">, instead. </w:t>
      </w:r>
    </w:p>
    <w:p w:rsidR="00D774D0" w:rsidRDefault="0099464C" w:rsidP="00EE177F">
      <w:pPr>
        <w:spacing w:after="120"/>
      </w:pPr>
      <w:r>
        <w:t xml:space="preserve">Any queries should be addressed to: </w:t>
      </w:r>
      <w:hyperlink r:id="rId8" w:history="1">
        <w:hyperlink r:id="rId9" w:history="1">
          <w:r>
            <w:rPr>
              <w:color w:val="0000FF"/>
              <w:u w:val="single"/>
            </w:rPr>
            <w:t>rel@anvisa.gov.br</w:t>
          </w:r>
        </w:hyperlink>
      </w:hyperlink>
      <w:bookmarkStart w:id="3" w:name="spsTitle"/>
      <w:bookmarkEnd w:id="3"/>
    </w:p>
    <w:p w:rsidR="004E22AE" w:rsidRPr="007C4C36" w:rsidRDefault="00774A76" w:rsidP="007C4C36"/>
    <w:p w:rsidR="004E22AE" w:rsidRPr="007C4C36" w:rsidRDefault="00774A76" w:rsidP="007C4C36"/>
    <w:p w:rsidR="004E22AE" w:rsidRPr="007C4C36" w:rsidRDefault="0099464C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9946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0A" w:rsidRDefault="0099464C">
      <w:r>
        <w:separator/>
      </w:r>
    </w:p>
  </w:endnote>
  <w:endnote w:type="continuationSeparator" w:id="0">
    <w:p w:rsidR="005B2B0A" w:rsidRDefault="0099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AE" w:rsidRPr="0099464C" w:rsidRDefault="0099464C" w:rsidP="0099464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AE" w:rsidRPr="0099464C" w:rsidRDefault="0099464C" w:rsidP="0099464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8A" w:rsidRPr="007C4C36" w:rsidRDefault="0099464C">
    <w:pPr>
      <w:pStyle w:val="Footer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0A" w:rsidRDefault="0099464C">
      <w:r>
        <w:separator/>
      </w:r>
    </w:p>
  </w:footnote>
  <w:footnote w:type="continuationSeparator" w:id="0">
    <w:p w:rsidR="005B2B0A" w:rsidRDefault="00994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4C" w:rsidRPr="0099464C" w:rsidRDefault="0099464C" w:rsidP="009946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99464C">
      <w:rPr>
        <w:lang w:val="es-ES"/>
      </w:rPr>
      <w:t>G/TBT/N/BRA/821/Corr.1</w:t>
    </w:r>
  </w:p>
  <w:p w:rsidR="0099464C" w:rsidRPr="0099464C" w:rsidRDefault="0099464C" w:rsidP="009946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99464C" w:rsidRPr="0099464C" w:rsidRDefault="0099464C" w:rsidP="009946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464C">
      <w:t xml:space="preserve">- </w:t>
    </w:r>
    <w:r w:rsidRPr="0099464C">
      <w:fldChar w:fldCharType="begin"/>
    </w:r>
    <w:r w:rsidRPr="0099464C">
      <w:instrText xml:space="preserve"> PAGE </w:instrText>
    </w:r>
    <w:r w:rsidRPr="0099464C">
      <w:fldChar w:fldCharType="separate"/>
    </w:r>
    <w:r w:rsidRPr="0099464C">
      <w:rPr>
        <w:noProof/>
      </w:rPr>
      <w:t>1</w:t>
    </w:r>
    <w:r w:rsidRPr="0099464C">
      <w:fldChar w:fldCharType="end"/>
    </w:r>
    <w:r w:rsidRPr="0099464C">
      <w:t xml:space="preserve"> -</w:t>
    </w:r>
  </w:p>
  <w:p w:rsidR="004E22AE" w:rsidRPr="0099464C" w:rsidRDefault="00774A76" w:rsidP="0099464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4C" w:rsidRPr="0099464C" w:rsidRDefault="0099464C" w:rsidP="009946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99464C">
      <w:rPr>
        <w:lang w:val="es-ES"/>
      </w:rPr>
      <w:t>G/TBT/N/BRA/821/Corr.1</w:t>
    </w:r>
  </w:p>
  <w:p w:rsidR="0099464C" w:rsidRPr="0099464C" w:rsidRDefault="0099464C" w:rsidP="009946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99464C" w:rsidRPr="0099464C" w:rsidRDefault="0099464C" w:rsidP="009946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464C">
      <w:t xml:space="preserve">- </w:t>
    </w:r>
    <w:r w:rsidRPr="0099464C">
      <w:fldChar w:fldCharType="begin"/>
    </w:r>
    <w:r w:rsidRPr="0099464C">
      <w:instrText xml:space="preserve"> PAGE </w:instrText>
    </w:r>
    <w:r w:rsidRPr="0099464C">
      <w:fldChar w:fldCharType="separate"/>
    </w:r>
    <w:r w:rsidRPr="0099464C">
      <w:rPr>
        <w:noProof/>
      </w:rPr>
      <w:t>1</w:t>
    </w:r>
    <w:r w:rsidRPr="0099464C">
      <w:fldChar w:fldCharType="end"/>
    </w:r>
    <w:r w:rsidRPr="0099464C">
      <w:t xml:space="preserve"> -</w:t>
    </w:r>
  </w:p>
  <w:p w:rsidR="004E22AE" w:rsidRPr="0099464C" w:rsidRDefault="00774A76" w:rsidP="0099464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774D0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774A76" w:rsidP="000F4B07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99464C" w:rsidP="000F4B07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D774D0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E22AE" w:rsidRDefault="0099464C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9D955A3" wp14:editId="71B70429">
                <wp:extent cx="2399030" cy="711200"/>
                <wp:effectExtent l="0" t="0" r="127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03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E22AE" w:rsidRDefault="00774A76" w:rsidP="000F4B07">
          <w:pPr>
            <w:jc w:val="right"/>
            <w:rPr>
              <w:b/>
              <w:szCs w:val="16"/>
            </w:rPr>
          </w:pPr>
        </w:p>
      </w:tc>
    </w:tr>
    <w:tr w:rsidR="00D774D0" w:rsidRPr="00BE71C1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E22AE" w:rsidRDefault="00774A76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9464C" w:rsidRPr="0099464C" w:rsidRDefault="0099464C" w:rsidP="004E22AE">
          <w:pPr>
            <w:jc w:val="right"/>
            <w:rPr>
              <w:b/>
              <w:szCs w:val="16"/>
              <w:lang w:val="es-ES"/>
            </w:rPr>
          </w:pPr>
          <w:bookmarkStart w:id="5" w:name="bmkSymbols"/>
          <w:r w:rsidRPr="0099464C">
            <w:rPr>
              <w:b/>
              <w:szCs w:val="16"/>
              <w:lang w:val="es-ES"/>
            </w:rPr>
            <w:t>G/TBT/N/BRA/821/Corr.1</w:t>
          </w:r>
        </w:p>
        <w:bookmarkEnd w:id="5"/>
        <w:p w:rsidR="00ED54E0" w:rsidRPr="0099464C" w:rsidRDefault="00774A76" w:rsidP="004E22AE">
          <w:pPr>
            <w:jc w:val="right"/>
            <w:rPr>
              <w:b/>
              <w:szCs w:val="16"/>
              <w:lang w:val="es-ES"/>
            </w:rPr>
          </w:pPr>
        </w:p>
      </w:tc>
    </w:tr>
    <w:tr w:rsidR="00D774D0" w:rsidRPr="000B6BAC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9464C" w:rsidRDefault="00774A76" w:rsidP="000F4B07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9464C" w:rsidRDefault="007B5C0C" w:rsidP="000F4B07">
          <w:pPr>
            <w:jc w:val="right"/>
            <w:rPr>
              <w:szCs w:val="16"/>
              <w:lang w:val="es-ES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  <w:lang w:val="es-ES"/>
            </w:rPr>
            <w:t xml:space="preserve">10 </w:t>
          </w:r>
          <w:r w:rsidRPr="00BE71C1">
            <w:rPr>
              <w:szCs w:val="16"/>
            </w:rPr>
            <w:t>July</w:t>
          </w:r>
          <w:r>
            <w:rPr>
              <w:szCs w:val="16"/>
              <w:lang w:val="es-ES"/>
            </w:rPr>
            <w:t xml:space="preserve"> 2018</w:t>
          </w:r>
        </w:p>
      </w:tc>
    </w:tr>
    <w:tr w:rsidR="00D774D0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E22AE" w:rsidRDefault="0099464C" w:rsidP="000F4B07">
          <w:pPr>
            <w:jc w:val="left"/>
            <w:rPr>
              <w:b/>
            </w:rPr>
          </w:pPr>
          <w:bookmarkStart w:id="8" w:name="bmkSerial"/>
          <w:r w:rsidRPr="007C4C36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7B5C0C">
            <w:rPr>
              <w:color w:val="FF0000"/>
              <w:szCs w:val="16"/>
            </w:rPr>
            <w:t>18-4340</w:t>
          </w:r>
          <w:r w:rsidRPr="007C4C36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E22AE" w:rsidRDefault="0099464C" w:rsidP="000F4B07">
          <w:pPr>
            <w:jc w:val="right"/>
            <w:rPr>
              <w:szCs w:val="16"/>
            </w:rPr>
          </w:pPr>
          <w:bookmarkStart w:id="10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774A76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774A76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10"/>
        </w:p>
      </w:tc>
    </w:tr>
    <w:tr w:rsidR="00D774D0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E22AE" w:rsidRDefault="0099464C" w:rsidP="000F4B07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7C4C36" w:rsidRDefault="0099464C" w:rsidP="000F4B0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7C4C36" w:rsidRDefault="00774A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A11C1A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73E929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E006206"/>
    <w:numStyleLink w:val="LegalHeadings"/>
  </w:abstractNum>
  <w:abstractNum w:abstractNumId="12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8F7296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944F436" w:tentative="1">
      <w:start w:val="1"/>
      <w:numFmt w:val="lowerLetter"/>
      <w:lvlText w:val="%2."/>
      <w:lvlJc w:val="left"/>
      <w:pPr>
        <w:ind w:left="1080" w:hanging="360"/>
      </w:pPr>
    </w:lvl>
    <w:lvl w:ilvl="2" w:tplc="82CAE462" w:tentative="1">
      <w:start w:val="1"/>
      <w:numFmt w:val="lowerRoman"/>
      <w:lvlText w:val="%3."/>
      <w:lvlJc w:val="right"/>
      <w:pPr>
        <w:ind w:left="1800" w:hanging="180"/>
      </w:pPr>
    </w:lvl>
    <w:lvl w:ilvl="3" w:tplc="1D84AAEC" w:tentative="1">
      <w:start w:val="1"/>
      <w:numFmt w:val="decimal"/>
      <w:lvlText w:val="%4."/>
      <w:lvlJc w:val="left"/>
      <w:pPr>
        <w:ind w:left="2520" w:hanging="360"/>
      </w:pPr>
    </w:lvl>
    <w:lvl w:ilvl="4" w:tplc="BE88FA92" w:tentative="1">
      <w:start w:val="1"/>
      <w:numFmt w:val="lowerLetter"/>
      <w:lvlText w:val="%5."/>
      <w:lvlJc w:val="left"/>
      <w:pPr>
        <w:ind w:left="3240" w:hanging="360"/>
      </w:pPr>
    </w:lvl>
    <w:lvl w:ilvl="5" w:tplc="3C142330" w:tentative="1">
      <w:start w:val="1"/>
      <w:numFmt w:val="lowerRoman"/>
      <w:lvlText w:val="%6."/>
      <w:lvlJc w:val="right"/>
      <w:pPr>
        <w:ind w:left="3960" w:hanging="180"/>
      </w:pPr>
    </w:lvl>
    <w:lvl w:ilvl="6" w:tplc="6FEABC84" w:tentative="1">
      <w:start w:val="1"/>
      <w:numFmt w:val="decimal"/>
      <w:lvlText w:val="%7."/>
      <w:lvlJc w:val="left"/>
      <w:pPr>
        <w:ind w:left="4680" w:hanging="360"/>
      </w:pPr>
    </w:lvl>
    <w:lvl w:ilvl="7" w:tplc="96827144" w:tentative="1">
      <w:start w:val="1"/>
      <w:numFmt w:val="lowerLetter"/>
      <w:lvlText w:val="%8."/>
      <w:lvlJc w:val="left"/>
      <w:pPr>
        <w:ind w:left="5400" w:hanging="360"/>
      </w:pPr>
    </w:lvl>
    <w:lvl w:ilvl="8" w:tplc="E04C81A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D0"/>
    <w:rsid w:val="000B6BAC"/>
    <w:rsid w:val="005B2B0A"/>
    <w:rsid w:val="006601DE"/>
    <w:rsid w:val="00774A76"/>
    <w:rsid w:val="007B5C0C"/>
    <w:rsid w:val="0099464C"/>
    <w:rsid w:val="00BE71C1"/>
    <w:rsid w:val="00D774D0"/>
    <w:rsid w:val="00EC1652"/>
    <w:rsid w:val="00E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Bullet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C4C3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7C4C36"/>
    <w:rPr>
      <w:szCs w:val="20"/>
    </w:rPr>
  </w:style>
  <w:style w:type="character" w:customStyle="1" w:styleId="EndnoteTextChar">
    <w:name w:val="Endnote Text Char"/>
    <w:link w:val="EndnoteText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7C4C36"/>
    <w:pPr>
      <w:ind w:left="567" w:right="567" w:firstLine="0"/>
    </w:pPr>
  </w:style>
  <w:style w:type="character" w:styleId="FootnoteReference">
    <w:name w:val="footnote reference"/>
    <w:uiPriority w:val="5"/>
    <w:rsid w:val="007C4C3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C4C3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C4C3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C4C3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C4C3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C4C36"/>
  </w:style>
  <w:style w:type="paragraph" w:styleId="BlockText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4C3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C4C3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C4C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4C36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C4C3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4C36"/>
  </w:style>
  <w:style w:type="character" w:customStyle="1" w:styleId="DateChar">
    <w:name w:val="Date Ch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4C36"/>
  </w:style>
  <w:style w:type="character" w:customStyle="1" w:styleId="E-mailSignatureChar">
    <w:name w:val="E-mail Signature Char"/>
    <w:link w:val="E-mail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7C4C3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7C4C3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4C3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7C4C36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C4C36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7C4C36"/>
    <w:rPr>
      <w:lang w:val="en-GB"/>
    </w:rPr>
  </w:style>
  <w:style w:type="paragraph" w:styleId="List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7C4C36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C4C36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1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7C4C36"/>
    <w:rPr>
      <w:lang w:val="en-GB"/>
    </w:rPr>
  </w:style>
  <w:style w:type="character" w:styleId="PlaceholderText">
    <w:name w:val="Placeholder Text"/>
    <w:uiPriority w:val="99"/>
    <w:semiHidden/>
    <w:rsid w:val="007C4C3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C4C3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4C36"/>
  </w:style>
  <w:style w:type="character" w:customStyle="1" w:styleId="SalutationChar">
    <w:name w:val="Salutation Char"/>
    <w:link w:val="Salutation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4C3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7C4C36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Bullet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C4C3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7C4C36"/>
    <w:rPr>
      <w:szCs w:val="20"/>
    </w:rPr>
  </w:style>
  <w:style w:type="character" w:customStyle="1" w:styleId="EndnoteTextChar">
    <w:name w:val="Endnote Text Char"/>
    <w:link w:val="EndnoteText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7C4C36"/>
    <w:pPr>
      <w:ind w:left="567" w:right="567" w:firstLine="0"/>
    </w:pPr>
  </w:style>
  <w:style w:type="character" w:styleId="FootnoteReference">
    <w:name w:val="footnote reference"/>
    <w:uiPriority w:val="5"/>
    <w:rsid w:val="007C4C3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C4C3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C4C3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C4C3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C4C3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C4C36"/>
  </w:style>
  <w:style w:type="paragraph" w:styleId="BlockText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4C3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C4C3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C4C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4C36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C4C3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4C36"/>
  </w:style>
  <w:style w:type="character" w:customStyle="1" w:styleId="DateChar">
    <w:name w:val="Date Ch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4C36"/>
  </w:style>
  <w:style w:type="character" w:customStyle="1" w:styleId="E-mailSignatureChar">
    <w:name w:val="E-mail Signature Char"/>
    <w:link w:val="E-mail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7C4C3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7C4C3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4C3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7C4C36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C4C36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7C4C36"/>
    <w:rPr>
      <w:lang w:val="en-GB"/>
    </w:rPr>
  </w:style>
  <w:style w:type="paragraph" w:styleId="List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7C4C36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C4C36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1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7C4C36"/>
    <w:rPr>
      <w:lang w:val="en-GB"/>
    </w:rPr>
  </w:style>
  <w:style w:type="character" w:styleId="PlaceholderText">
    <w:name w:val="Placeholder Text"/>
    <w:uiPriority w:val="99"/>
    <w:semiHidden/>
    <w:rsid w:val="007C4C3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C4C3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4C36"/>
  </w:style>
  <w:style w:type="character" w:customStyle="1" w:styleId="SalutationChar">
    <w:name w:val="Salutation Char"/>
    <w:link w:val="Salutation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4C3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7C4C36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%20class='document-link'%20href='mailto:rel@anvisa.gov.br'%3erel@anvisa.gov.br%3c/a%3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l@anvisa.gov.b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438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cp:lastPrinted>2018-07-10T13:23:00Z</cp:lastPrinted>
  <dcterms:created xsi:type="dcterms:W3CDTF">2018-07-10T13:22:00Z</dcterms:created>
  <dcterms:modified xsi:type="dcterms:W3CDTF">2018-07-11T08:07:00Z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G/TBT/N/BRA/821/Corr.1</vt:lpwstr>
  </property>
</Properties>
</file>