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C5FC5" w:rsidP="00E56B98">
      <w:pPr>
        <w:pStyle w:val="Titre"/>
        <w:spacing w:before="240"/>
        <w:rPr>
          <w:caps w:val="0"/>
          <w:kern w:val="0"/>
        </w:rPr>
      </w:pPr>
      <w:r w:rsidRPr="002F6A28">
        <w:rPr>
          <w:caps w:val="0"/>
          <w:kern w:val="0"/>
        </w:rPr>
        <w:t>NOTIFICATION</w:t>
      </w:r>
    </w:p>
    <w:p w:rsidR="009239F7" w:rsidRPr="002F6A28" w:rsidRDefault="00FC5FC5" w:rsidP="002F6A28">
      <w:pPr>
        <w:jc w:val="center"/>
      </w:pPr>
      <w:r w:rsidRPr="002F6A28">
        <w:t>The following notification is being circulated in accordance with Article 10.6</w:t>
      </w:r>
    </w:p>
    <w:p w:rsidR="009239F7" w:rsidRPr="002F6A28" w:rsidRDefault="00E428E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445D6" w:rsidTr="0069259F">
        <w:tc>
          <w:tcPr>
            <w:tcW w:w="713" w:type="dxa"/>
            <w:tcBorders>
              <w:bottom w:val="single" w:sz="6" w:space="0" w:color="auto"/>
            </w:tcBorders>
            <w:shd w:val="clear" w:color="auto" w:fill="auto"/>
          </w:tcPr>
          <w:p w:rsidR="00F85C99" w:rsidRPr="002F6A28" w:rsidRDefault="00FC5FC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C5FC5" w:rsidP="002F6A28">
            <w:pPr>
              <w:spacing w:before="120" w:after="120"/>
            </w:pPr>
            <w:r w:rsidRPr="002F6A28">
              <w:rPr>
                <w:b/>
              </w:rPr>
              <w:t xml:space="preserve">Notifying Member: </w:t>
            </w:r>
            <w:bookmarkStart w:id="0" w:name="sps1a"/>
            <w:r w:rsidRPr="00812D1D">
              <w:rPr>
                <w:caps/>
                <w:u w:val="single"/>
              </w:rPr>
              <w:t>Israel</w:t>
            </w:r>
            <w:bookmarkEnd w:id="0"/>
            <w:r w:rsidRPr="002F6A28">
              <w:t xml:space="preserve"> </w:t>
            </w:r>
          </w:p>
          <w:p w:rsidR="00F85C99" w:rsidRPr="002F6A28" w:rsidRDefault="00FC5FC5" w:rsidP="002F6A28">
            <w:pPr>
              <w:spacing w:after="120"/>
            </w:pPr>
            <w:r w:rsidRPr="002F6A28">
              <w:rPr>
                <w:b/>
              </w:rPr>
              <w:t>If applicable, name of local government involved (Article 3.2 and 7.2):</w:t>
            </w:r>
            <w:r w:rsidRPr="002F6A28">
              <w:t xml:space="preserve"> </w:t>
            </w:r>
            <w:bookmarkStart w:id="1" w:name="sps1b"/>
            <w:bookmarkEnd w:id="1"/>
          </w:p>
        </w:tc>
      </w:tr>
      <w:tr w:rsidR="006445D6" w:rsidTr="0069259F">
        <w:tc>
          <w:tcPr>
            <w:tcW w:w="713" w:type="dxa"/>
            <w:tcBorders>
              <w:top w:val="single" w:sz="6" w:space="0" w:color="auto"/>
              <w:bottom w:val="single" w:sz="6" w:space="0" w:color="auto"/>
            </w:tcBorders>
            <w:shd w:val="clear" w:color="auto" w:fill="auto"/>
          </w:tcPr>
          <w:p w:rsidR="00F85C99" w:rsidRPr="002F6A28" w:rsidRDefault="00FC5FC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C5FC5" w:rsidP="00FC5FC5">
            <w:pPr>
              <w:spacing w:before="120" w:after="120"/>
              <w:jc w:val="left"/>
            </w:pPr>
            <w:r w:rsidRPr="002F6A28">
              <w:rPr>
                <w:b/>
              </w:rPr>
              <w:t xml:space="preserve">Agency responsible: </w:t>
            </w:r>
            <w:r>
              <w:t>Israel WTO-TBT Enquiry Point</w:t>
            </w:r>
            <w:bookmarkStart w:id="2" w:name="sps2a"/>
            <w:bookmarkEnd w:id="2"/>
          </w:p>
          <w:p w:rsidR="00FC5FC5" w:rsidRDefault="00FC5FC5" w:rsidP="00FC5FC5">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C5FC5" w:rsidP="002F6A28">
            <w:r>
              <w:t xml:space="preserve">Israel WTO-TBT Enquiry Point </w:t>
            </w:r>
          </w:p>
          <w:p w:rsidR="006445D6" w:rsidRDefault="00FC5FC5">
            <w:r>
              <w:t>Ministry of Economy and Industry</w:t>
            </w:r>
          </w:p>
          <w:p w:rsidR="006445D6" w:rsidRDefault="00FC5FC5">
            <w:r>
              <w:t xml:space="preserve">Tel: + (972) 3 7347501 </w:t>
            </w:r>
          </w:p>
          <w:p w:rsidR="006445D6" w:rsidRDefault="00FC5FC5">
            <w:pPr>
              <w:spacing w:after="120"/>
            </w:pPr>
            <w:r>
              <w:t xml:space="preserve">E-mail: </w:t>
            </w:r>
            <w:hyperlink r:id="rId8" w:history="1">
              <w:r>
                <w:rPr>
                  <w:color w:val="0000FF"/>
                  <w:u w:val="single"/>
                </w:rPr>
                <w:t>Yael.Friedgut@economy.gov.il</w:t>
              </w:r>
            </w:hyperlink>
            <w:bookmarkStart w:id="3" w:name="sps4a"/>
            <w:bookmarkEnd w:id="3"/>
          </w:p>
        </w:tc>
      </w:tr>
      <w:tr w:rsidR="006445D6" w:rsidTr="0069259F">
        <w:tc>
          <w:tcPr>
            <w:tcW w:w="713" w:type="dxa"/>
            <w:tcBorders>
              <w:top w:val="single" w:sz="6" w:space="0" w:color="auto"/>
              <w:bottom w:val="single" w:sz="6" w:space="0" w:color="auto"/>
            </w:tcBorders>
            <w:shd w:val="clear" w:color="auto" w:fill="auto"/>
          </w:tcPr>
          <w:p w:rsidR="00F85C99" w:rsidRPr="002F6A28" w:rsidRDefault="00FC5FC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C5FC5"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6445D6" w:rsidTr="0069259F">
        <w:tc>
          <w:tcPr>
            <w:tcW w:w="713" w:type="dxa"/>
            <w:tcBorders>
              <w:top w:val="single" w:sz="6" w:space="0" w:color="auto"/>
              <w:bottom w:val="single" w:sz="6" w:space="0" w:color="auto"/>
            </w:tcBorders>
            <w:shd w:val="clear" w:color="auto" w:fill="auto"/>
          </w:tcPr>
          <w:p w:rsidR="00F85C99" w:rsidRPr="002F6A28" w:rsidRDefault="00FC5FC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445D6" w:rsidRDefault="00FC5FC5" w:rsidP="00E56B98">
            <w:pPr>
              <w:spacing w:before="120" w:after="120"/>
            </w:pPr>
            <w:r w:rsidRPr="002F6A28">
              <w:rPr>
                <w:b/>
              </w:rPr>
              <w:t xml:space="preserve">Products covered (HS or CCCN where applicable, otherwise national tariff heading. ICS numbers may be provided in addition, where applicable): </w:t>
            </w:r>
            <w:r>
              <w:t>Hermetically sealed and rigid metal packing for food products; (HS: 7310, 7612). (ICS:</w:t>
            </w:r>
            <w:r w:rsidR="00E56B98">
              <w:t> </w:t>
            </w:r>
            <w:r>
              <w:t>55.120, 67.250, 77.150.10).</w:t>
            </w:r>
            <w:bookmarkStart w:id="9" w:name="sps3a"/>
            <w:bookmarkEnd w:id="9"/>
          </w:p>
        </w:tc>
      </w:tr>
      <w:tr w:rsidR="006445D6" w:rsidTr="0069259F">
        <w:tc>
          <w:tcPr>
            <w:tcW w:w="713" w:type="dxa"/>
            <w:tcBorders>
              <w:top w:val="single" w:sz="6" w:space="0" w:color="auto"/>
              <w:bottom w:val="single" w:sz="6" w:space="0" w:color="auto"/>
            </w:tcBorders>
            <w:shd w:val="clear" w:color="auto" w:fill="auto"/>
          </w:tcPr>
          <w:p w:rsidR="00F85C99" w:rsidRPr="002F6A28" w:rsidRDefault="00FC5FC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C5FC5" w:rsidP="002F6A28">
            <w:pPr>
              <w:spacing w:before="120" w:after="120"/>
            </w:pPr>
            <w:r w:rsidRPr="002F6A28">
              <w:rPr>
                <w:b/>
              </w:rPr>
              <w:t xml:space="preserve">Title, number of pages and language(s) of the notified document: </w:t>
            </w:r>
            <w:r>
              <w:t>SI 136 part 1 - Hermetically sealed and rigid metal packing for food products: Packaging (7 pages in Hebrew and 84 pages in English); SI 136 part 2 - Hermetically sealed and rigid metal packing for food products: Coating and varnishes (4 pages in Hebrew and 164 pages in English); SI 136 part 3 - Hermetically sealed and rigid metal packing for food products: End and seaming dimensions (5 pages in Hebrew and 54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6445D6" w:rsidTr="0069259F">
        <w:tc>
          <w:tcPr>
            <w:tcW w:w="713" w:type="dxa"/>
            <w:tcBorders>
              <w:top w:val="single" w:sz="6" w:space="0" w:color="auto"/>
              <w:bottom w:val="single" w:sz="6" w:space="0" w:color="auto"/>
            </w:tcBorders>
            <w:shd w:val="clear" w:color="auto" w:fill="auto"/>
          </w:tcPr>
          <w:p w:rsidR="00F85C99" w:rsidRPr="002F6A28" w:rsidRDefault="00FC5FC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C5FC5" w:rsidP="002F6A28">
            <w:pPr>
              <w:spacing w:before="120" w:after="120"/>
              <w:rPr>
                <w:b/>
              </w:rPr>
            </w:pPr>
            <w:r w:rsidRPr="002F6A28">
              <w:rPr>
                <w:b/>
              </w:rPr>
              <w:t xml:space="preserve">Description of content: </w:t>
            </w:r>
            <w:r>
              <w:rPr>
                <w:lang w:eastAsia="en-GB"/>
              </w:rPr>
              <w:t>Revision of the Mandatory Standard SI 136 part 1, dealing with metal packaging for food products, to be replaced with SI 136 parts 1, 2 and 3. Each draft standard's part adopts a different European Standard or document with a few changes that appear in the standard's Hebrew section, as follows:</w:t>
            </w:r>
          </w:p>
          <w:p w:rsidR="006445D6" w:rsidRDefault="00FC5FC5">
            <w:pPr>
              <w:numPr>
                <w:ilvl w:val="0"/>
                <w:numId w:val="16"/>
              </w:numPr>
              <w:spacing w:after="120"/>
            </w:pPr>
            <w:r>
              <w:t xml:space="preserve">SI 136 part 1 dealing with packaging allows for two routes of compliance. It adopts both the European Standard EN 10202: March 2001 + AC 1: October 2003 and a combination of 4 other European Standards - EN 601: April 2004, </w:t>
            </w:r>
            <w:proofErr w:type="spellStart"/>
            <w:r>
              <w:t>EN</w:t>
            </w:r>
            <w:proofErr w:type="spellEnd"/>
            <w:r>
              <w:t xml:space="preserve"> 602: April</w:t>
            </w:r>
            <w:r w:rsidR="00E56B98">
              <w:t> </w:t>
            </w:r>
            <w:r>
              <w:t xml:space="preserve">2004, </w:t>
            </w:r>
            <w:proofErr w:type="spellStart"/>
            <w:r>
              <w:t>EN</w:t>
            </w:r>
            <w:proofErr w:type="spellEnd"/>
            <w:r>
              <w:t xml:space="preserve"> 14287: June 2004 and EN 14392: November 2007, and allows for compliance with either route;</w:t>
            </w:r>
          </w:p>
          <w:p w:rsidR="006445D6" w:rsidRDefault="00FC5FC5">
            <w:pPr>
              <w:numPr>
                <w:ilvl w:val="0"/>
                <w:numId w:val="16"/>
              </w:numPr>
              <w:spacing w:after="120"/>
            </w:pPr>
            <w:r>
              <w:t>SI 136 part 2 dealing with coating and varnishes adopts in full the Swiss document 'Annex 6 of the Ordinance of the FDHA on articles and materials of 23 November 2005 (RS 817.023.21) - 4th edition: 1.12.2012';</w:t>
            </w:r>
          </w:p>
          <w:p w:rsidR="006445D6" w:rsidRDefault="00FC5FC5">
            <w:pPr>
              <w:numPr>
                <w:ilvl w:val="0"/>
                <w:numId w:val="16"/>
              </w:numPr>
              <w:spacing w:after="120"/>
            </w:pPr>
            <w:r>
              <w:t>SI 136 part 3 dealing with end and seaming dimensions allows for two routes of compliance. It adopts in full both the document of SEFEL, the European Manufactures of light metal packaging, Recommendation SEFEL no. 1 for "Non</w:t>
            </w:r>
            <w:r w:rsidR="00E56B98">
              <w:noBreakHyphen/>
            </w:r>
            <w:r>
              <w:t>Easy Open" steel ends, 1999 and the American Can Manufacturers Institute CMI document 'Voluntary Can and End Dimension Reference Manual, Revised 06/2004, and allows for compliance with either.</w:t>
            </w:r>
          </w:p>
          <w:p w:rsidR="006445D6" w:rsidRDefault="00FC5FC5">
            <w:pPr>
              <w:spacing w:after="120"/>
            </w:pPr>
            <w:r>
              <w:rPr>
                <w:lang w:eastAsia="en-GB"/>
              </w:rPr>
              <w:lastRenderedPageBreak/>
              <w:t>These new revised standards are significantly different from the old standard.</w:t>
            </w:r>
          </w:p>
          <w:p w:rsidR="006445D6" w:rsidRDefault="00FC5FC5">
            <w:pPr>
              <w:spacing w:after="120"/>
            </w:pPr>
            <w:r>
              <w:t>Both the old standard and these new revised standards will apply for a period of 6 months from publication in Israel Official Gazette. During this time all 4 standards will apply together.</w:t>
            </w:r>
            <w:bookmarkStart w:id="13" w:name="sps6a"/>
            <w:bookmarkEnd w:id="13"/>
          </w:p>
        </w:tc>
      </w:tr>
      <w:tr w:rsidR="006445D6" w:rsidTr="0069259F">
        <w:tc>
          <w:tcPr>
            <w:tcW w:w="713" w:type="dxa"/>
            <w:tcBorders>
              <w:top w:val="single" w:sz="6" w:space="0" w:color="auto"/>
              <w:bottom w:val="single" w:sz="6" w:space="0" w:color="auto"/>
            </w:tcBorders>
            <w:shd w:val="clear" w:color="auto" w:fill="auto"/>
          </w:tcPr>
          <w:p w:rsidR="00F85C99" w:rsidRPr="002F6A28" w:rsidRDefault="00FC5FC5"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FC5FC5"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6445D6" w:rsidTr="0069259F">
        <w:tc>
          <w:tcPr>
            <w:tcW w:w="713" w:type="dxa"/>
            <w:tcBorders>
              <w:top w:val="single" w:sz="6" w:space="0" w:color="auto"/>
              <w:bottom w:val="single" w:sz="6" w:space="0" w:color="auto"/>
            </w:tcBorders>
            <w:shd w:val="clear" w:color="auto" w:fill="auto"/>
          </w:tcPr>
          <w:p w:rsidR="00F85C99" w:rsidRPr="002F6A28" w:rsidRDefault="00FC5FC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C5FC5" w:rsidP="00FC5FC5">
            <w:pPr>
              <w:spacing w:before="120" w:after="120"/>
            </w:pPr>
            <w:r w:rsidRPr="002F6A28">
              <w:rPr>
                <w:b/>
              </w:rPr>
              <w:t>Relevant documents:</w:t>
            </w:r>
            <w:r w:rsidRPr="002F6A28">
              <w:t xml:space="preserve"> </w:t>
            </w:r>
          </w:p>
          <w:p w:rsidR="00F85C99" w:rsidRPr="002F6A28" w:rsidRDefault="00FC5FC5" w:rsidP="00FC5FC5">
            <w:pPr>
              <w:numPr>
                <w:ilvl w:val="0"/>
                <w:numId w:val="17"/>
              </w:numPr>
              <w:spacing w:after="120"/>
            </w:pPr>
            <w:r>
              <w:rPr>
                <w:lang w:eastAsia="en-GB"/>
              </w:rPr>
              <w:t>Israel Mandatory Standard SI 136 part 1 (December 1985);</w:t>
            </w:r>
          </w:p>
          <w:p w:rsidR="006445D6" w:rsidRDefault="00FC5FC5" w:rsidP="00FC5FC5">
            <w:pPr>
              <w:numPr>
                <w:ilvl w:val="0"/>
                <w:numId w:val="17"/>
              </w:numPr>
              <w:spacing w:after="120"/>
            </w:pPr>
            <w:r>
              <w:t>European Standard EN 10202: March 2001 + AC 1: October 2003;</w:t>
            </w:r>
          </w:p>
          <w:p w:rsidR="006445D6" w:rsidRDefault="00FC5FC5" w:rsidP="00FC5FC5">
            <w:pPr>
              <w:numPr>
                <w:ilvl w:val="0"/>
                <w:numId w:val="17"/>
              </w:numPr>
              <w:spacing w:after="120"/>
            </w:pPr>
            <w:r>
              <w:t>European Standard EN 601: April 2004;</w:t>
            </w:r>
          </w:p>
          <w:p w:rsidR="006445D6" w:rsidRDefault="00FC5FC5" w:rsidP="00FC5FC5">
            <w:pPr>
              <w:numPr>
                <w:ilvl w:val="0"/>
                <w:numId w:val="17"/>
              </w:numPr>
              <w:spacing w:after="120"/>
            </w:pPr>
            <w:r>
              <w:t>European Standard EN 602: April 2004;</w:t>
            </w:r>
          </w:p>
          <w:p w:rsidR="006445D6" w:rsidRDefault="00FC5FC5" w:rsidP="00FC5FC5">
            <w:pPr>
              <w:numPr>
                <w:ilvl w:val="0"/>
                <w:numId w:val="17"/>
              </w:numPr>
              <w:spacing w:after="120"/>
            </w:pPr>
            <w:r>
              <w:t>European Standard EN 14287: June 2004;</w:t>
            </w:r>
          </w:p>
          <w:p w:rsidR="006445D6" w:rsidRDefault="00FC5FC5" w:rsidP="00FC5FC5">
            <w:pPr>
              <w:numPr>
                <w:ilvl w:val="0"/>
                <w:numId w:val="17"/>
              </w:numPr>
              <w:spacing w:after="120"/>
            </w:pPr>
            <w:r>
              <w:t>European Standard EN 14392: November 2007</w:t>
            </w:r>
          </w:p>
          <w:p w:rsidR="006445D6" w:rsidRDefault="00FC5FC5" w:rsidP="00FC5FC5">
            <w:pPr>
              <w:numPr>
                <w:ilvl w:val="0"/>
                <w:numId w:val="17"/>
              </w:numPr>
              <w:spacing w:after="120"/>
            </w:pPr>
            <w:r>
              <w:t>Swiss document: Annex 6 of the Ordinance of the FDHA on articles and materials of 23 November 2005 (RS 817.023.21) - 4th edition: 1.12.2012;</w:t>
            </w:r>
          </w:p>
          <w:p w:rsidR="006445D6" w:rsidRDefault="00FC5FC5" w:rsidP="00FC5FC5">
            <w:pPr>
              <w:numPr>
                <w:ilvl w:val="0"/>
                <w:numId w:val="17"/>
              </w:numPr>
              <w:spacing w:after="120"/>
            </w:pPr>
            <w:r>
              <w:t>European Manufactures of light metal packaging, Recommendation SEFEL no. 1 for "Non-Easy Open" steel ends, 1999;</w:t>
            </w:r>
          </w:p>
          <w:p w:rsidR="006445D6" w:rsidRDefault="00FC5FC5" w:rsidP="00FC5FC5">
            <w:pPr>
              <w:numPr>
                <w:ilvl w:val="0"/>
                <w:numId w:val="17"/>
              </w:numPr>
              <w:spacing w:after="120"/>
            </w:pPr>
            <w:r>
              <w:t>American Can Manufacturers Institute CMI document 'Voluntary Can and End Dimension Reference Manual, Revised 06/2004.</w:t>
            </w:r>
          </w:p>
        </w:tc>
      </w:tr>
      <w:tr w:rsidR="006445D6" w:rsidTr="0069259F">
        <w:tc>
          <w:tcPr>
            <w:tcW w:w="713" w:type="dxa"/>
            <w:tcBorders>
              <w:top w:val="single" w:sz="6" w:space="0" w:color="auto"/>
              <w:bottom w:val="single" w:sz="6" w:space="0" w:color="auto"/>
            </w:tcBorders>
            <w:shd w:val="clear" w:color="auto" w:fill="auto"/>
          </w:tcPr>
          <w:p w:rsidR="00EE3A11" w:rsidRPr="002F6A28" w:rsidRDefault="00FC5FC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C5FC5" w:rsidP="00FC5FC5">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FC5FC5" w:rsidP="00FC5FC5">
            <w:pPr>
              <w:spacing w:after="120"/>
            </w:pPr>
            <w:r w:rsidRPr="002F6A28">
              <w:rPr>
                <w:b/>
              </w:rPr>
              <w:t xml:space="preserve">Proposed date of entry into force: </w:t>
            </w:r>
            <w:bookmarkStart w:id="17" w:name="sps11a"/>
            <w:bookmarkStart w:id="18" w:name="sps11b"/>
            <w:bookmarkEnd w:id="17"/>
            <w:r w:rsidRPr="002F6A28">
              <w:t>Both the old standard and the new revised standards will apply for a period of 6 months from publication in Israel Official Gazette. During this time all 4 standards will apply together.</w:t>
            </w:r>
            <w:bookmarkEnd w:id="18"/>
          </w:p>
        </w:tc>
      </w:tr>
      <w:tr w:rsidR="006445D6" w:rsidTr="0069259F">
        <w:tc>
          <w:tcPr>
            <w:tcW w:w="713" w:type="dxa"/>
            <w:tcBorders>
              <w:top w:val="single" w:sz="6" w:space="0" w:color="auto"/>
              <w:bottom w:val="single" w:sz="6" w:space="0" w:color="auto"/>
            </w:tcBorders>
            <w:shd w:val="clear" w:color="auto" w:fill="auto"/>
          </w:tcPr>
          <w:p w:rsidR="00F85C99" w:rsidRPr="002F6A28" w:rsidRDefault="00FC5FC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C5FC5" w:rsidP="002F6A28">
            <w:pPr>
              <w:spacing w:before="120" w:after="120"/>
            </w:pPr>
            <w:r w:rsidRPr="002F6A28">
              <w:rPr>
                <w:b/>
              </w:rPr>
              <w:t xml:space="preserve">Final date for comments: </w:t>
            </w:r>
            <w:r>
              <w:t>60 days from notification</w:t>
            </w:r>
            <w:bookmarkStart w:id="19" w:name="sps12a"/>
            <w:bookmarkEnd w:id="19"/>
          </w:p>
        </w:tc>
      </w:tr>
      <w:tr w:rsidR="006445D6" w:rsidTr="0069259F">
        <w:tc>
          <w:tcPr>
            <w:tcW w:w="713" w:type="dxa"/>
            <w:tcBorders>
              <w:top w:val="single" w:sz="6" w:space="0" w:color="auto"/>
            </w:tcBorders>
            <w:shd w:val="clear" w:color="auto" w:fill="auto"/>
          </w:tcPr>
          <w:p w:rsidR="00F85C99" w:rsidRPr="002F6A28" w:rsidRDefault="00FC5FC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C5FC5"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E428E4" w:rsidP="00E969D2">
            <w:pPr>
              <w:keepNext/>
              <w:keepLines/>
              <w:spacing w:after="120"/>
              <w:jc w:val="left"/>
            </w:pPr>
            <w:hyperlink r:id="rId9" w:tgtFrame="_blank" w:history="1">
              <w:r w:rsidR="00FC5FC5">
                <w:rPr>
                  <w:color w:val="0000FF"/>
                  <w:u w:val="single"/>
                </w:rPr>
                <w:t>https://members.wto.org/crnattachments/2018/TBT/ISR/18_4087_00_x.pdf</w:t>
              </w:r>
            </w:hyperlink>
          </w:p>
          <w:p w:rsidR="006445D6" w:rsidRDefault="00E428E4">
            <w:pPr>
              <w:spacing w:after="120"/>
              <w:jc w:val="left"/>
            </w:pPr>
            <w:hyperlink r:id="rId10" w:tgtFrame="_blank" w:history="1">
              <w:r w:rsidR="00FC5FC5">
                <w:rPr>
                  <w:color w:val="0000FF"/>
                  <w:u w:val="single"/>
                </w:rPr>
                <w:t>https://members.wto.org/crnattachments/2018/TBT/ISR/18_4087_01_x.pdf</w:t>
              </w:r>
            </w:hyperlink>
          </w:p>
          <w:p w:rsidR="006445D6" w:rsidRDefault="00E428E4">
            <w:pPr>
              <w:spacing w:after="120"/>
              <w:jc w:val="left"/>
            </w:pPr>
            <w:hyperlink r:id="rId11" w:tgtFrame="_blank" w:history="1">
              <w:r w:rsidR="00FC5FC5">
                <w:rPr>
                  <w:color w:val="0000FF"/>
                  <w:u w:val="single"/>
                </w:rPr>
                <w:t>https://members.wto.org/crnattachments/2018/TBT/ISR/18_4087_02_x.pdf</w:t>
              </w:r>
            </w:hyperlink>
            <w:bookmarkStart w:id="21" w:name="sps13c"/>
            <w:bookmarkEnd w:id="21"/>
          </w:p>
        </w:tc>
      </w:tr>
    </w:tbl>
    <w:p w:rsidR="00EE3A11" w:rsidRPr="002F6A28" w:rsidRDefault="00E428E4" w:rsidP="002F6A28"/>
    <w:sectPr w:rsidR="00EE3A11" w:rsidRPr="002F6A28" w:rsidSect="00FC5FC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F2" w:rsidRDefault="00FC5FC5">
      <w:r>
        <w:separator/>
      </w:r>
    </w:p>
  </w:endnote>
  <w:endnote w:type="continuationSeparator" w:id="0">
    <w:p w:rsidR="003C3BF2" w:rsidRDefault="00FC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C5FC5" w:rsidRDefault="00FC5FC5" w:rsidP="00FC5FC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C5FC5" w:rsidRDefault="00FC5FC5" w:rsidP="00FC5FC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C5FC5">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F2" w:rsidRDefault="00FC5FC5">
      <w:r>
        <w:separator/>
      </w:r>
    </w:p>
  </w:footnote>
  <w:footnote w:type="continuationSeparator" w:id="0">
    <w:p w:rsidR="003C3BF2" w:rsidRDefault="00FC5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C5" w:rsidRPr="00FC5FC5" w:rsidRDefault="00FC5FC5" w:rsidP="00FC5FC5">
    <w:pPr>
      <w:pStyle w:val="En-tte"/>
      <w:pBdr>
        <w:bottom w:val="single" w:sz="4" w:space="1" w:color="auto"/>
      </w:pBdr>
      <w:tabs>
        <w:tab w:val="clear" w:pos="4513"/>
        <w:tab w:val="clear" w:pos="9027"/>
      </w:tabs>
      <w:jc w:val="center"/>
    </w:pPr>
    <w:r w:rsidRPr="00FC5FC5">
      <w:t>G/TBT/N/ISR/1014</w:t>
    </w:r>
  </w:p>
  <w:p w:rsidR="00FC5FC5" w:rsidRPr="00FC5FC5" w:rsidRDefault="00FC5FC5" w:rsidP="00FC5FC5">
    <w:pPr>
      <w:pStyle w:val="En-tte"/>
      <w:pBdr>
        <w:bottom w:val="single" w:sz="4" w:space="1" w:color="auto"/>
      </w:pBdr>
      <w:tabs>
        <w:tab w:val="clear" w:pos="4513"/>
        <w:tab w:val="clear" w:pos="9027"/>
      </w:tabs>
      <w:jc w:val="center"/>
    </w:pPr>
  </w:p>
  <w:p w:rsidR="00FC5FC5" w:rsidRPr="00FC5FC5" w:rsidRDefault="00FC5FC5" w:rsidP="00FC5FC5">
    <w:pPr>
      <w:pStyle w:val="En-tte"/>
      <w:pBdr>
        <w:bottom w:val="single" w:sz="4" w:space="1" w:color="auto"/>
      </w:pBdr>
      <w:tabs>
        <w:tab w:val="clear" w:pos="4513"/>
        <w:tab w:val="clear" w:pos="9027"/>
      </w:tabs>
      <w:jc w:val="center"/>
    </w:pPr>
    <w:r w:rsidRPr="00FC5FC5">
      <w:t xml:space="preserve">- </w:t>
    </w:r>
    <w:r w:rsidRPr="00FC5FC5">
      <w:fldChar w:fldCharType="begin"/>
    </w:r>
    <w:r w:rsidRPr="00FC5FC5">
      <w:instrText xml:space="preserve"> PAGE </w:instrText>
    </w:r>
    <w:r w:rsidRPr="00FC5FC5">
      <w:fldChar w:fldCharType="separate"/>
    </w:r>
    <w:r w:rsidR="00E428E4">
      <w:rPr>
        <w:noProof/>
      </w:rPr>
      <w:t>2</w:t>
    </w:r>
    <w:r w:rsidRPr="00FC5FC5">
      <w:fldChar w:fldCharType="end"/>
    </w:r>
    <w:r w:rsidRPr="00FC5FC5">
      <w:t xml:space="preserve"> -</w:t>
    </w:r>
  </w:p>
  <w:p w:rsidR="009239F7" w:rsidRPr="00FC5FC5" w:rsidRDefault="00E428E4" w:rsidP="00FC5FC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C5" w:rsidRPr="00FC5FC5" w:rsidRDefault="00FC5FC5" w:rsidP="00FC5FC5">
    <w:pPr>
      <w:pStyle w:val="En-tte"/>
      <w:pBdr>
        <w:bottom w:val="single" w:sz="4" w:space="1" w:color="auto"/>
      </w:pBdr>
      <w:tabs>
        <w:tab w:val="clear" w:pos="4513"/>
        <w:tab w:val="clear" w:pos="9027"/>
      </w:tabs>
      <w:jc w:val="center"/>
    </w:pPr>
    <w:r w:rsidRPr="00FC5FC5">
      <w:t>G/TBT/N/ISR/1014</w:t>
    </w:r>
  </w:p>
  <w:p w:rsidR="00FC5FC5" w:rsidRPr="00FC5FC5" w:rsidRDefault="00FC5FC5" w:rsidP="00FC5FC5">
    <w:pPr>
      <w:pStyle w:val="En-tte"/>
      <w:pBdr>
        <w:bottom w:val="single" w:sz="4" w:space="1" w:color="auto"/>
      </w:pBdr>
      <w:tabs>
        <w:tab w:val="clear" w:pos="4513"/>
        <w:tab w:val="clear" w:pos="9027"/>
      </w:tabs>
      <w:jc w:val="center"/>
    </w:pPr>
  </w:p>
  <w:p w:rsidR="00FC5FC5" w:rsidRPr="00FC5FC5" w:rsidRDefault="00FC5FC5" w:rsidP="00FC5FC5">
    <w:pPr>
      <w:pStyle w:val="En-tte"/>
      <w:pBdr>
        <w:bottom w:val="single" w:sz="4" w:space="1" w:color="auto"/>
      </w:pBdr>
      <w:tabs>
        <w:tab w:val="clear" w:pos="4513"/>
        <w:tab w:val="clear" w:pos="9027"/>
      </w:tabs>
      <w:jc w:val="center"/>
    </w:pPr>
    <w:r w:rsidRPr="00FC5FC5">
      <w:t xml:space="preserve">- </w:t>
    </w:r>
    <w:r w:rsidRPr="00FC5FC5">
      <w:fldChar w:fldCharType="begin"/>
    </w:r>
    <w:r w:rsidRPr="00FC5FC5">
      <w:instrText xml:space="preserve"> PAGE </w:instrText>
    </w:r>
    <w:r w:rsidRPr="00FC5FC5">
      <w:fldChar w:fldCharType="separate"/>
    </w:r>
    <w:r w:rsidRPr="00FC5FC5">
      <w:rPr>
        <w:noProof/>
      </w:rPr>
      <w:t>2</w:t>
    </w:r>
    <w:r w:rsidRPr="00FC5FC5">
      <w:fldChar w:fldCharType="end"/>
    </w:r>
    <w:r w:rsidRPr="00FC5FC5">
      <w:t xml:space="preserve"> -</w:t>
    </w:r>
  </w:p>
  <w:p w:rsidR="009239F7" w:rsidRPr="00FC5FC5" w:rsidRDefault="00E428E4" w:rsidP="00FC5FC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45D6" w:rsidTr="008612A9">
      <w:trPr>
        <w:trHeight w:val="240"/>
        <w:jc w:val="center"/>
      </w:trPr>
      <w:tc>
        <w:tcPr>
          <w:tcW w:w="3794" w:type="dxa"/>
          <w:shd w:val="clear" w:color="auto" w:fill="FFFFFF"/>
          <w:tcMar>
            <w:left w:w="108" w:type="dxa"/>
            <w:right w:w="108" w:type="dxa"/>
          </w:tcMar>
          <w:vAlign w:val="center"/>
        </w:tcPr>
        <w:p w:rsidR="00ED54E0" w:rsidRPr="009239F7" w:rsidRDefault="00E428E4"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FC5FC5" w:rsidP="00B801E9">
          <w:pPr>
            <w:jc w:val="right"/>
            <w:rPr>
              <w:b/>
              <w:color w:val="FF0000"/>
              <w:szCs w:val="16"/>
            </w:rPr>
          </w:pPr>
          <w:r>
            <w:rPr>
              <w:b/>
              <w:color w:val="FF0000"/>
              <w:szCs w:val="16"/>
            </w:rPr>
            <w:t xml:space="preserve"> </w:t>
          </w:r>
        </w:p>
      </w:tc>
    </w:tr>
    <w:bookmarkEnd w:id="22"/>
    <w:tr w:rsidR="006445D6" w:rsidTr="008612A9">
      <w:trPr>
        <w:trHeight w:val="213"/>
        <w:jc w:val="center"/>
      </w:trPr>
      <w:tc>
        <w:tcPr>
          <w:tcW w:w="3794" w:type="dxa"/>
          <w:vMerge w:val="restart"/>
          <w:shd w:val="clear" w:color="auto" w:fill="FFFFFF"/>
          <w:tcMar>
            <w:left w:w="0" w:type="dxa"/>
            <w:right w:w="0" w:type="dxa"/>
          </w:tcMar>
        </w:tcPr>
        <w:p w:rsidR="00ED54E0" w:rsidRPr="009239F7" w:rsidRDefault="009D110E" w:rsidP="00B801E9">
          <w:pPr>
            <w:jc w:val="left"/>
          </w:pPr>
          <w:r>
            <w:rPr>
              <w:noProof/>
              <w:lang w:val="fr-FR" w:eastAsia="fr-FR"/>
            </w:rPr>
            <w:drawing>
              <wp:inline distT="0" distB="0" distL="0" distR="0" wp14:anchorId="6395306E" wp14:editId="6D6FD4DC">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428E4" w:rsidP="00B801E9">
          <w:pPr>
            <w:jc w:val="right"/>
            <w:rPr>
              <w:b/>
              <w:szCs w:val="16"/>
            </w:rPr>
          </w:pPr>
        </w:p>
      </w:tc>
    </w:tr>
    <w:tr w:rsidR="006445D6" w:rsidTr="008612A9">
      <w:trPr>
        <w:trHeight w:val="868"/>
        <w:jc w:val="center"/>
      </w:trPr>
      <w:tc>
        <w:tcPr>
          <w:tcW w:w="3794" w:type="dxa"/>
          <w:vMerge/>
          <w:shd w:val="clear" w:color="auto" w:fill="FFFFFF"/>
          <w:tcMar>
            <w:left w:w="108" w:type="dxa"/>
            <w:right w:w="108" w:type="dxa"/>
          </w:tcMar>
        </w:tcPr>
        <w:p w:rsidR="00ED54E0" w:rsidRPr="009239F7" w:rsidRDefault="00E428E4" w:rsidP="00B801E9">
          <w:pPr>
            <w:jc w:val="left"/>
            <w:rPr>
              <w:noProof/>
              <w:lang w:eastAsia="en-GB"/>
            </w:rPr>
          </w:pPr>
        </w:p>
      </w:tc>
      <w:tc>
        <w:tcPr>
          <w:tcW w:w="5448" w:type="dxa"/>
          <w:gridSpan w:val="2"/>
          <w:shd w:val="clear" w:color="auto" w:fill="FFFFFF"/>
          <w:tcMar>
            <w:left w:w="108" w:type="dxa"/>
            <w:right w:w="108" w:type="dxa"/>
          </w:tcMar>
        </w:tcPr>
        <w:p w:rsidR="00FC5FC5" w:rsidRDefault="00FC5FC5" w:rsidP="00B801E9">
          <w:pPr>
            <w:jc w:val="right"/>
            <w:rPr>
              <w:b/>
              <w:szCs w:val="16"/>
            </w:rPr>
          </w:pPr>
          <w:bookmarkStart w:id="23" w:name="bmkSymbols"/>
          <w:r>
            <w:rPr>
              <w:b/>
              <w:szCs w:val="16"/>
            </w:rPr>
            <w:t>G/TBT/N/ISR/1014</w:t>
          </w:r>
        </w:p>
        <w:bookmarkEnd w:id="23"/>
        <w:p w:rsidR="00ED54E0" w:rsidRPr="009239F7" w:rsidRDefault="00E428E4" w:rsidP="00B801E9">
          <w:pPr>
            <w:jc w:val="right"/>
            <w:rPr>
              <w:b/>
              <w:szCs w:val="16"/>
            </w:rPr>
          </w:pPr>
        </w:p>
      </w:tc>
    </w:tr>
    <w:tr w:rsidR="006445D6" w:rsidTr="008612A9">
      <w:trPr>
        <w:trHeight w:val="240"/>
        <w:jc w:val="center"/>
      </w:trPr>
      <w:tc>
        <w:tcPr>
          <w:tcW w:w="3794" w:type="dxa"/>
          <w:vMerge/>
          <w:shd w:val="clear" w:color="auto" w:fill="FFFFFF"/>
          <w:tcMar>
            <w:left w:w="108" w:type="dxa"/>
            <w:right w:w="108" w:type="dxa"/>
          </w:tcMar>
          <w:vAlign w:val="center"/>
        </w:tcPr>
        <w:p w:rsidR="00ED54E0" w:rsidRPr="009239F7" w:rsidRDefault="00E428E4" w:rsidP="00B801E9"/>
      </w:tc>
      <w:tc>
        <w:tcPr>
          <w:tcW w:w="5448" w:type="dxa"/>
          <w:gridSpan w:val="2"/>
          <w:shd w:val="clear" w:color="auto" w:fill="FFFFFF"/>
          <w:tcMar>
            <w:left w:w="108" w:type="dxa"/>
            <w:right w:w="108" w:type="dxa"/>
          </w:tcMar>
          <w:vAlign w:val="center"/>
        </w:tcPr>
        <w:p w:rsidR="00ED54E0" w:rsidRPr="009239F7" w:rsidRDefault="00E428E4" w:rsidP="00B801E9">
          <w:pPr>
            <w:jc w:val="right"/>
            <w:rPr>
              <w:szCs w:val="16"/>
            </w:rPr>
          </w:pPr>
          <w:bookmarkStart w:id="24" w:name="spsDateDistribution"/>
          <w:bookmarkStart w:id="25" w:name="bmkDate"/>
          <w:bookmarkEnd w:id="24"/>
          <w:bookmarkEnd w:id="25"/>
          <w:r>
            <w:rPr>
              <w:szCs w:val="16"/>
            </w:rPr>
            <w:t xml:space="preserve">31 July </w:t>
          </w:r>
          <w:r>
            <w:rPr>
              <w:szCs w:val="16"/>
            </w:rPr>
            <w:t>2018</w:t>
          </w:r>
          <w:bookmarkStart w:id="26" w:name="_GoBack"/>
          <w:bookmarkEnd w:id="26"/>
        </w:p>
      </w:tc>
    </w:tr>
    <w:tr w:rsidR="006445D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C5FC5" w:rsidP="0097650D">
          <w:pPr>
            <w:jc w:val="left"/>
            <w:rPr>
              <w:b/>
            </w:rPr>
          </w:pPr>
          <w:bookmarkStart w:id="27" w:name="bmkSerial"/>
          <w:r w:rsidRPr="002F6A28">
            <w:rPr>
              <w:color w:val="FF0000"/>
              <w:szCs w:val="16"/>
            </w:rPr>
            <w:t>(</w:t>
          </w:r>
          <w:bookmarkStart w:id="28" w:name="spsSerialNumber"/>
          <w:bookmarkEnd w:id="28"/>
          <w:r w:rsidR="00E428E4">
            <w:rPr>
              <w:color w:val="FF0000"/>
              <w:szCs w:val="16"/>
            </w:rPr>
            <w:t>18-4809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FC5FC5"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428E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428E4">
            <w:rPr>
              <w:bCs/>
              <w:noProof/>
              <w:szCs w:val="16"/>
            </w:rPr>
            <w:t>2</w:t>
          </w:r>
          <w:r w:rsidRPr="002F6A28">
            <w:rPr>
              <w:bCs/>
              <w:szCs w:val="16"/>
            </w:rPr>
            <w:fldChar w:fldCharType="end"/>
          </w:r>
          <w:bookmarkEnd w:id="29"/>
        </w:p>
      </w:tc>
    </w:tr>
    <w:tr w:rsidR="006445D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C5FC5"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FC5FC5" w:rsidP="00B801E9">
          <w:pPr>
            <w:jc w:val="right"/>
            <w:rPr>
              <w:bCs/>
              <w:szCs w:val="18"/>
            </w:rPr>
          </w:pPr>
          <w:bookmarkStart w:id="31" w:name="bmkLanguage"/>
          <w:r>
            <w:rPr>
              <w:bCs/>
              <w:szCs w:val="18"/>
            </w:rPr>
            <w:t>Original: English</w:t>
          </w:r>
          <w:bookmarkEnd w:id="31"/>
        </w:p>
      </w:tc>
    </w:tr>
  </w:tbl>
  <w:p w:rsidR="00ED54E0" w:rsidRPr="002F6A28" w:rsidRDefault="00E428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5844234">
      <w:start w:val="1"/>
      <w:numFmt w:val="decimal"/>
      <w:pStyle w:val="SummaryText"/>
      <w:lvlText w:val="%1."/>
      <w:lvlJc w:val="left"/>
      <w:pPr>
        <w:ind w:left="360" w:hanging="360"/>
      </w:pPr>
    </w:lvl>
    <w:lvl w:ilvl="1" w:tplc="2EA25448" w:tentative="1">
      <w:start w:val="1"/>
      <w:numFmt w:val="lowerLetter"/>
      <w:lvlText w:val="%2."/>
      <w:lvlJc w:val="left"/>
      <w:pPr>
        <w:ind w:left="1080" w:hanging="360"/>
      </w:pPr>
    </w:lvl>
    <w:lvl w:ilvl="2" w:tplc="C066B536" w:tentative="1">
      <w:start w:val="1"/>
      <w:numFmt w:val="lowerRoman"/>
      <w:lvlText w:val="%3."/>
      <w:lvlJc w:val="right"/>
      <w:pPr>
        <w:ind w:left="1800" w:hanging="180"/>
      </w:pPr>
    </w:lvl>
    <w:lvl w:ilvl="3" w:tplc="47E2270E" w:tentative="1">
      <w:start w:val="1"/>
      <w:numFmt w:val="decimal"/>
      <w:lvlText w:val="%4."/>
      <w:lvlJc w:val="left"/>
      <w:pPr>
        <w:ind w:left="2520" w:hanging="360"/>
      </w:pPr>
    </w:lvl>
    <w:lvl w:ilvl="4" w:tplc="D18A47AC" w:tentative="1">
      <w:start w:val="1"/>
      <w:numFmt w:val="lowerLetter"/>
      <w:lvlText w:val="%5."/>
      <w:lvlJc w:val="left"/>
      <w:pPr>
        <w:ind w:left="3240" w:hanging="360"/>
      </w:pPr>
    </w:lvl>
    <w:lvl w:ilvl="5" w:tplc="F538F188" w:tentative="1">
      <w:start w:val="1"/>
      <w:numFmt w:val="lowerRoman"/>
      <w:lvlText w:val="%6."/>
      <w:lvlJc w:val="right"/>
      <w:pPr>
        <w:ind w:left="3960" w:hanging="180"/>
      </w:pPr>
    </w:lvl>
    <w:lvl w:ilvl="6" w:tplc="B5503FF4" w:tentative="1">
      <w:start w:val="1"/>
      <w:numFmt w:val="decimal"/>
      <w:lvlText w:val="%7."/>
      <w:lvlJc w:val="left"/>
      <w:pPr>
        <w:ind w:left="4680" w:hanging="360"/>
      </w:pPr>
    </w:lvl>
    <w:lvl w:ilvl="7" w:tplc="FCF87AE2" w:tentative="1">
      <w:start w:val="1"/>
      <w:numFmt w:val="lowerLetter"/>
      <w:lvlText w:val="%8."/>
      <w:lvlJc w:val="left"/>
      <w:pPr>
        <w:ind w:left="5400" w:hanging="360"/>
      </w:pPr>
    </w:lvl>
    <w:lvl w:ilvl="8" w:tplc="B2E8F5A2" w:tentative="1">
      <w:start w:val="1"/>
      <w:numFmt w:val="lowerRoman"/>
      <w:lvlText w:val="%9."/>
      <w:lvlJc w:val="right"/>
      <w:pPr>
        <w:ind w:left="6120" w:hanging="180"/>
      </w:pPr>
    </w:lvl>
  </w:abstractNum>
  <w:abstractNum w:abstractNumId="14">
    <w:nsid w:val="63D526BB"/>
    <w:multiLevelType w:val="hybridMultilevel"/>
    <w:tmpl w:val="63D526BB"/>
    <w:lvl w:ilvl="0" w:tplc="900A6098">
      <w:start w:val="1"/>
      <w:numFmt w:val="bullet"/>
      <w:lvlText w:val=""/>
      <w:lvlJc w:val="left"/>
      <w:pPr>
        <w:tabs>
          <w:tab w:val="num" w:pos="720"/>
        </w:tabs>
        <w:ind w:left="720" w:hanging="360"/>
      </w:pPr>
      <w:rPr>
        <w:rFonts w:ascii="Symbol" w:hAnsi="Symbol"/>
      </w:rPr>
    </w:lvl>
    <w:lvl w:ilvl="1" w:tplc="1AEE7AF0">
      <w:start w:val="1"/>
      <w:numFmt w:val="bullet"/>
      <w:lvlText w:val="o"/>
      <w:lvlJc w:val="left"/>
      <w:pPr>
        <w:tabs>
          <w:tab w:val="num" w:pos="1440"/>
        </w:tabs>
        <w:ind w:left="1440" w:hanging="360"/>
      </w:pPr>
      <w:rPr>
        <w:rFonts w:ascii="Courier New" w:hAnsi="Courier New"/>
      </w:rPr>
    </w:lvl>
    <w:lvl w:ilvl="2" w:tplc="DF9A905A">
      <w:start w:val="1"/>
      <w:numFmt w:val="bullet"/>
      <w:lvlText w:val=""/>
      <w:lvlJc w:val="left"/>
      <w:pPr>
        <w:tabs>
          <w:tab w:val="num" w:pos="2160"/>
        </w:tabs>
        <w:ind w:left="2160" w:hanging="360"/>
      </w:pPr>
      <w:rPr>
        <w:rFonts w:ascii="Wingdings" w:hAnsi="Wingdings"/>
      </w:rPr>
    </w:lvl>
    <w:lvl w:ilvl="3" w:tplc="780E1916">
      <w:start w:val="1"/>
      <w:numFmt w:val="bullet"/>
      <w:lvlText w:val=""/>
      <w:lvlJc w:val="left"/>
      <w:pPr>
        <w:tabs>
          <w:tab w:val="num" w:pos="2880"/>
        </w:tabs>
        <w:ind w:left="2880" w:hanging="360"/>
      </w:pPr>
      <w:rPr>
        <w:rFonts w:ascii="Symbol" w:hAnsi="Symbol"/>
      </w:rPr>
    </w:lvl>
    <w:lvl w:ilvl="4" w:tplc="AC5001E4">
      <w:start w:val="1"/>
      <w:numFmt w:val="bullet"/>
      <w:lvlText w:val="o"/>
      <w:lvlJc w:val="left"/>
      <w:pPr>
        <w:tabs>
          <w:tab w:val="num" w:pos="3600"/>
        </w:tabs>
        <w:ind w:left="3600" w:hanging="360"/>
      </w:pPr>
      <w:rPr>
        <w:rFonts w:ascii="Courier New" w:hAnsi="Courier New"/>
      </w:rPr>
    </w:lvl>
    <w:lvl w:ilvl="5" w:tplc="06B46048">
      <w:start w:val="1"/>
      <w:numFmt w:val="bullet"/>
      <w:lvlText w:val=""/>
      <w:lvlJc w:val="left"/>
      <w:pPr>
        <w:tabs>
          <w:tab w:val="num" w:pos="4320"/>
        </w:tabs>
        <w:ind w:left="4320" w:hanging="360"/>
      </w:pPr>
      <w:rPr>
        <w:rFonts w:ascii="Wingdings" w:hAnsi="Wingdings"/>
      </w:rPr>
    </w:lvl>
    <w:lvl w:ilvl="6" w:tplc="12688D72">
      <w:start w:val="1"/>
      <w:numFmt w:val="bullet"/>
      <w:lvlText w:val=""/>
      <w:lvlJc w:val="left"/>
      <w:pPr>
        <w:tabs>
          <w:tab w:val="num" w:pos="5040"/>
        </w:tabs>
        <w:ind w:left="5040" w:hanging="360"/>
      </w:pPr>
      <w:rPr>
        <w:rFonts w:ascii="Symbol" w:hAnsi="Symbol"/>
      </w:rPr>
    </w:lvl>
    <w:lvl w:ilvl="7" w:tplc="D21AEDCE">
      <w:start w:val="1"/>
      <w:numFmt w:val="bullet"/>
      <w:lvlText w:val="o"/>
      <w:lvlJc w:val="left"/>
      <w:pPr>
        <w:tabs>
          <w:tab w:val="num" w:pos="5760"/>
        </w:tabs>
        <w:ind w:left="5760" w:hanging="360"/>
      </w:pPr>
      <w:rPr>
        <w:rFonts w:ascii="Courier New" w:hAnsi="Courier New"/>
      </w:rPr>
    </w:lvl>
    <w:lvl w:ilvl="8" w:tplc="B43E4EAA">
      <w:start w:val="1"/>
      <w:numFmt w:val="bullet"/>
      <w:lvlText w:val=""/>
      <w:lvlJc w:val="left"/>
      <w:pPr>
        <w:tabs>
          <w:tab w:val="num" w:pos="6480"/>
        </w:tabs>
        <w:ind w:left="6480" w:hanging="360"/>
      </w:pPr>
      <w:rPr>
        <w:rFonts w:ascii="Wingdings" w:hAnsi="Wingdings"/>
      </w:rPr>
    </w:lvl>
  </w:abstractNum>
  <w:abstractNum w:abstractNumId="15">
    <w:nsid w:val="63D526BC"/>
    <w:multiLevelType w:val="hybridMultilevel"/>
    <w:tmpl w:val="63D526BC"/>
    <w:lvl w:ilvl="0" w:tplc="3F0C21A6">
      <w:start w:val="1"/>
      <w:numFmt w:val="bullet"/>
      <w:lvlText w:val=""/>
      <w:lvlJc w:val="left"/>
      <w:pPr>
        <w:tabs>
          <w:tab w:val="num" w:pos="720"/>
        </w:tabs>
        <w:ind w:left="720" w:hanging="360"/>
      </w:pPr>
      <w:rPr>
        <w:rFonts w:ascii="Symbol" w:hAnsi="Symbol"/>
      </w:rPr>
    </w:lvl>
    <w:lvl w:ilvl="1" w:tplc="2F1A7544">
      <w:start w:val="1"/>
      <w:numFmt w:val="bullet"/>
      <w:lvlText w:val="o"/>
      <w:lvlJc w:val="left"/>
      <w:pPr>
        <w:tabs>
          <w:tab w:val="num" w:pos="1440"/>
        </w:tabs>
        <w:ind w:left="1440" w:hanging="360"/>
      </w:pPr>
      <w:rPr>
        <w:rFonts w:ascii="Courier New" w:hAnsi="Courier New"/>
      </w:rPr>
    </w:lvl>
    <w:lvl w:ilvl="2" w:tplc="3406484A">
      <w:start w:val="1"/>
      <w:numFmt w:val="bullet"/>
      <w:lvlText w:val=""/>
      <w:lvlJc w:val="left"/>
      <w:pPr>
        <w:tabs>
          <w:tab w:val="num" w:pos="2160"/>
        </w:tabs>
        <w:ind w:left="2160" w:hanging="360"/>
      </w:pPr>
      <w:rPr>
        <w:rFonts w:ascii="Wingdings" w:hAnsi="Wingdings"/>
      </w:rPr>
    </w:lvl>
    <w:lvl w:ilvl="3" w:tplc="9FC48A4A">
      <w:start w:val="1"/>
      <w:numFmt w:val="bullet"/>
      <w:lvlText w:val=""/>
      <w:lvlJc w:val="left"/>
      <w:pPr>
        <w:tabs>
          <w:tab w:val="num" w:pos="2880"/>
        </w:tabs>
        <w:ind w:left="2880" w:hanging="360"/>
      </w:pPr>
      <w:rPr>
        <w:rFonts w:ascii="Symbol" w:hAnsi="Symbol"/>
      </w:rPr>
    </w:lvl>
    <w:lvl w:ilvl="4" w:tplc="C088ACAE">
      <w:start w:val="1"/>
      <w:numFmt w:val="bullet"/>
      <w:lvlText w:val="o"/>
      <w:lvlJc w:val="left"/>
      <w:pPr>
        <w:tabs>
          <w:tab w:val="num" w:pos="3600"/>
        </w:tabs>
        <w:ind w:left="3600" w:hanging="360"/>
      </w:pPr>
      <w:rPr>
        <w:rFonts w:ascii="Courier New" w:hAnsi="Courier New"/>
      </w:rPr>
    </w:lvl>
    <w:lvl w:ilvl="5" w:tplc="429010B2">
      <w:start w:val="1"/>
      <w:numFmt w:val="bullet"/>
      <w:lvlText w:val=""/>
      <w:lvlJc w:val="left"/>
      <w:pPr>
        <w:tabs>
          <w:tab w:val="num" w:pos="4320"/>
        </w:tabs>
        <w:ind w:left="4320" w:hanging="360"/>
      </w:pPr>
      <w:rPr>
        <w:rFonts w:ascii="Wingdings" w:hAnsi="Wingdings"/>
      </w:rPr>
    </w:lvl>
    <w:lvl w:ilvl="6" w:tplc="CEC2741A">
      <w:start w:val="1"/>
      <w:numFmt w:val="bullet"/>
      <w:lvlText w:val=""/>
      <w:lvlJc w:val="left"/>
      <w:pPr>
        <w:tabs>
          <w:tab w:val="num" w:pos="5040"/>
        </w:tabs>
        <w:ind w:left="5040" w:hanging="360"/>
      </w:pPr>
      <w:rPr>
        <w:rFonts w:ascii="Symbol" w:hAnsi="Symbol"/>
      </w:rPr>
    </w:lvl>
    <w:lvl w:ilvl="7" w:tplc="7EA886E8">
      <w:start w:val="1"/>
      <w:numFmt w:val="bullet"/>
      <w:lvlText w:val="o"/>
      <w:lvlJc w:val="left"/>
      <w:pPr>
        <w:tabs>
          <w:tab w:val="num" w:pos="5760"/>
        </w:tabs>
        <w:ind w:left="5760" w:hanging="360"/>
      </w:pPr>
      <w:rPr>
        <w:rFonts w:ascii="Courier New" w:hAnsi="Courier New"/>
      </w:rPr>
    </w:lvl>
    <w:lvl w:ilvl="8" w:tplc="F8047D1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D6"/>
    <w:rsid w:val="003C3BF2"/>
    <w:rsid w:val="006445D6"/>
    <w:rsid w:val="009D110E"/>
    <w:rsid w:val="00E428E4"/>
    <w:rsid w:val="00E56B98"/>
    <w:rsid w:val="00FC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ISR/18_4087_02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8/TBT/ISR/18_4087_01_x.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8/TBT/ISR/18_4087_00_x.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2018-07-31T05:26:00Z</cp:lastPrinted>
  <dcterms:created xsi:type="dcterms:W3CDTF">2018-07-30T12:26:00Z</dcterms:created>
  <dcterms:modified xsi:type="dcterms:W3CDTF">2018-07-31T06:10:00Z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G/TBT/N/ISR/1014</vt:lpwstr>
  </property>
</Properties>
</file>