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150DB7" w:rsidRDefault="00BB3ACB" w:rsidP="00150DB7">
      <w:pPr>
        <w:pStyle w:val="Titre"/>
        <w:rPr>
          <w:caps w:val="0"/>
          <w:kern w:val="0"/>
        </w:rPr>
      </w:pPr>
      <w:r w:rsidRPr="00150DB7">
        <w:rPr>
          <w:caps w:val="0"/>
          <w:kern w:val="0"/>
        </w:rPr>
        <w:t>NOTIFICACIÓN</w:t>
      </w:r>
    </w:p>
    <w:p w:rsidR="00EE1773" w:rsidRPr="00150DB7" w:rsidRDefault="00BB3ACB" w:rsidP="00150DB7">
      <w:pPr>
        <w:pStyle w:val="Title3"/>
      </w:pPr>
      <w:proofErr w:type="spellStart"/>
      <w:r w:rsidRPr="00150DB7">
        <w:t>Addendum</w:t>
      </w:r>
      <w:proofErr w:type="spellEnd"/>
    </w:p>
    <w:p w:rsidR="00337700" w:rsidRPr="00150DB7" w:rsidRDefault="00BB3ACB" w:rsidP="00150DB7">
      <w:pPr>
        <w:spacing w:after="120"/>
      </w:pPr>
      <w:r w:rsidRPr="00150DB7">
        <w:t xml:space="preserve">La siguiente comunicación, de fecha </w:t>
      </w:r>
      <w:bookmarkStart w:id="0" w:name="spsDateCommunication"/>
      <w:r w:rsidRPr="00150DB7">
        <w:t>23 de noviembre de 2018</w:t>
      </w:r>
      <w:bookmarkEnd w:id="0"/>
      <w:r w:rsidRPr="00150DB7">
        <w:t xml:space="preserve">, se distribuye a petición de la delegación de </w:t>
      </w:r>
      <w:bookmarkStart w:id="1" w:name="spsMember"/>
      <w:r w:rsidRPr="00150DB7">
        <w:rPr>
          <w:u w:val="single"/>
        </w:rPr>
        <w:t>Argentina</w:t>
      </w:r>
      <w:bookmarkEnd w:id="1"/>
      <w:r w:rsidRPr="00150DB7">
        <w:t>.</w:t>
      </w:r>
    </w:p>
    <w:p w:rsidR="00EE1773" w:rsidRPr="00150DB7" w:rsidRDefault="005F557B" w:rsidP="00150DB7"/>
    <w:p w:rsidR="00EE1773" w:rsidRPr="00150DB7" w:rsidRDefault="00BB3ACB" w:rsidP="00150DB7">
      <w:pPr>
        <w:jc w:val="center"/>
        <w:rPr>
          <w:b/>
        </w:rPr>
      </w:pPr>
      <w:r w:rsidRPr="00150DB7">
        <w:rPr>
          <w:b/>
        </w:rPr>
        <w:t>_______________</w:t>
      </w:r>
    </w:p>
    <w:p w:rsidR="00EE1773" w:rsidRPr="00150DB7" w:rsidRDefault="005F557B" w:rsidP="00150DB7"/>
    <w:p w:rsidR="00EE1773" w:rsidRPr="00150DB7" w:rsidRDefault="005F557B" w:rsidP="00150DB7"/>
    <w:p w:rsidR="00EE1773" w:rsidRPr="00150DB7" w:rsidRDefault="00BB3ACB" w:rsidP="00BB3ACB">
      <w:pPr>
        <w:spacing w:after="120"/>
      </w:pPr>
      <w:r>
        <w:rPr>
          <w:u w:val="single"/>
        </w:rPr>
        <w:t xml:space="preserve">Resolución SC </w:t>
      </w:r>
      <w:proofErr w:type="spellStart"/>
      <w:r>
        <w:rPr>
          <w:u w:val="single"/>
        </w:rPr>
        <w:t>N°</w:t>
      </w:r>
      <w:proofErr w:type="spellEnd"/>
      <w:r>
        <w:rPr>
          <w:u w:val="single"/>
        </w:rPr>
        <w:t xml:space="preserve"> 465/2018 "Requisitos de etiquetado aplicables a todo tipo de calzado nuevo</w:t>
      </w:r>
      <w:r>
        <w:t>"</w:t>
      </w:r>
    </w:p>
    <w:p w:rsidR="006E472F" w:rsidRDefault="00BB3ACB" w:rsidP="00BB3ACB">
      <w:pPr>
        <w:spacing w:after="120"/>
      </w:pPr>
      <w:r>
        <w:t xml:space="preserve">Se comunica que por Resolución </w:t>
      </w:r>
      <w:proofErr w:type="spellStart"/>
      <w:r>
        <w:t>N°</w:t>
      </w:r>
      <w:proofErr w:type="spellEnd"/>
      <w:r>
        <w:t xml:space="preserve"> 465/2018 de la Secretaría de Comercio se ha aprobado el Proyecto de Resolución "Requisitos de etiquetado aplicables a todo tipo de calzado nuevo".</w:t>
      </w:r>
    </w:p>
    <w:p w:rsidR="006E472F" w:rsidRDefault="00BB3ACB" w:rsidP="00BB3ACB">
      <w:pPr>
        <w:spacing w:after="120"/>
      </w:pPr>
      <w:r>
        <w:t xml:space="preserve">En consecuencia, queda sin efecto la Resolución ex </w:t>
      </w:r>
      <w:proofErr w:type="spellStart"/>
      <w:r>
        <w:t>SICyM</w:t>
      </w:r>
      <w:proofErr w:type="spellEnd"/>
      <w:r>
        <w:t xml:space="preserve"> </w:t>
      </w:r>
      <w:proofErr w:type="spellStart"/>
      <w:r>
        <w:t>N°</w:t>
      </w:r>
      <w:proofErr w:type="spellEnd"/>
      <w:r>
        <w:t xml:space="preserve"> 508/1999 y concordantes (G/TBT/Notif.99/606) y la Resolución ex </w:t>
      </w:r>
      <w:proofErr w:type="spellStart"/>
      <w:r>
        <w:t>SCDyDC</w:t>
      </w:r>
      <w:proofErr w:type="spellEnd"/>
      <w:r>
        <w:t xml:space="preserve"> </w:t>
      </w:r>
      <w:proofErr w:type="spellStart"/>
      <w:r>
        <w:t>N°</w:t>
      </w:r>
      <w:proofErr w:type="spellEnd"/>
      <w:r>
        <w:t xml:space="preserve"> 44/2013 (G/TBT/N/</w:t>
      </w:r>
      <w:proofErr w:type="spellStart"/>
      <w:r>
        <w:t>ARG</w:t>
      </w:r>
      <w:proofErr w:type="spellEnd"/>
      <w:r>
        <w:t>/111).</w:t>
      </w:r>
    </w:p>
    <w:p w:rsidR="006E472F" w:rsidRDefault="00BB3ACB" w:rsidP="00BB3ACB">
      <w:r>
        <w:t>Punto Focal de la Rep</w:t>
      </w:r>
      <w:r w:rsidR="00D31409">
        <w:t>ú</w:t>
      </w:r>
      <w:r>
        <w:t xml:space="preserve">blica Argentina </w:t>
      </w:r>
    </w:p>
    <w:p w:rsidR="006E472F" w:rsidRDefault="00BB3ACB" w:rsidP="00BB3ACB">
      <w:r>
        <w:t xml:space="preserve">Dirección de Políticas de Comercio Interior y Competencia </w:t>
      </w:r>
    </w:p>
    <w:p w:rsidR="006E472F" w:rsidRDefault="00BB3ACB" w:rsidP="00BB3ACB">
      <w:r>
        <w:t xml:space="preserve">Avda. Julio A. Roca 651 Piso 4° Sector 23A (C1067ABB) </w:t>
      </w:r>
    </w:p>
    <w:p w:rsidR="006E472F" w:rsidRDefault="00BB3ACB" w:rsidP="00BB3ACB">
      <w:r>
        <w:t xml:space="preserve">Ciudad Autónoma de Buenos Aires </w:t>
      </w:r>
    </w:p>
    <w:p w:rsidR="009D39CE" w:rsidRDefault="00BB3ACB" w:rsidP="009D39CE">
      <w:r>
        <w:t xml:space="preserve">Teléfono: 54 11 4349 4067 </w:t>
      </w:r>
    </w:p>
    <w:p w:rsidR="006E472F" w:rsidRDefault="00BB3ACB" w:rsidP="009D39CE">
      <w:pPr>
        <w:spacing w:after="120"/>
      </w:pPr>
      <w:r>
        <w:t xml:space="preserve">E-mail: </w:t>
      </w:r>
      <w:hyperlink r:id="rId7" w:history="1">
        <w:hyperlink r:id="rId8" w:history="1">
          <w:r>
            <w:rPr>
              <w:color w:val="0000FF"/>
              <w:u w:val="single"/>
            </w:rPr>
            <w:t>focalotc@mecon.gob.ar</w:t>
          </w:r>
        </w:hyperlink>
      </w:hyperlink>
      <w:r>
        <w:t xml:space="preserve"> </w:t>
      </w:r>
    </w:p>
    <w:p w:rsidR="00EE1773" w:rsidRPr="00150DB7" w:rsidRDefault="005F557B" w:rsidP="00BB3ACB">
      <w:pPr>
        <w:spacing w:after="120"/>
      </w:pPr>
      <w:hyperlink r:id="rId9" w:tgtFrame="_blank" w:history="1">
        <w:hyperlink r:id="rId10" w:tgtFrame="_blank" w:history="1">
          <w:r w:rsidR="00BB3ACB">
            <w:rPr>
              <w:color w:val="0000FF"/>
              <w:u w:val="single"/>
            </w:rPr>
            <w:t>http://www.puntofocal.gov.ar/formularios/notific_arg.php</w:t>
          </w:r>
        </w:hyperlink>
      </w:hyperlink>
      <w:bookmarkStart w:id="2" w:name="spsTitle"/>
      <w:bookmarkEnd w:id="2"/>
    </w:p>
    <w:p w:rsidR="00EE1773" w:rsidRPr="00150DB7" w:rsidRDefault="005F557B" w:rsidP="00BB3ACB">
      <w:pPr>
        <w:spacing w:after="120"/>
      </w:pPr>
      <w:hyperlink r:id="rId11" w:tgtFrame="_blank" w:history="1">
        <w:r w:rsidR="00BB3ACB">
          <w:rPr>
            <w:color w:val="0000FF"/>
            <w:u w:val="single"/>
          </w:rPr>
          <w:t>http://www.puntofocal.gob.ar/</w:t>
        </w:r>
      </w:hyperlink>
    </w:p>
    <w:p w:rsidR="00EE1773" w:rsidRPr="00150DB7" w:rsidRDefault="005F557B" w:rsidP="00BB3ACB">
      <w:pPr>
        <w:spacing w:after="120"/>
      </w:pPr>
      <w:hyperlink r:id="rId12" w:tgtFrame="_blank" w:history="1">
        <w:r w:rsidR="00BB3ACB">
          <w:rPr>
            <w:color w:val="0000FF"/>
            <w:u w:val="single"/>
          </w:rPr>
          <w:t>https://members.wto.org/crnattachments/2018/TBT/ARG/18_6061_00_s.pdf</w:t>
        </w:r>
      </w:hyperlink>
      <w:bookmarkStart w:id="3" w:name="spsMeasureAddress"/>
      <w:bookmarkEnd w:id="3"/>
    </w:p>
    <w:p w:rsidR="00EE1773" w:rsidRPr="00150DB7" w:rsidRDefault="00BB3ACB" w:rsidP="00150DB7">
      <w:pPr>
        <w:jc w:val="center"/>
        <w:rPr>
          <w:b/>
        </w:rPr>
      </w:pPr>
      <w:r w:rsidRPr="00150DB7">
        <w:rPr>
          <w:b/>
        </w:rPr>
        <w:t>__________</w:t>
      </w:r>
    </w:p>
    <w:sectPr w:rsidR="00EE1773" w:rsidRPr="00150DB7" w:rsidSect="00BB3A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352" w:rsidRDefault="00BB3ACB">
      <w:r>
        <w:separator/>
      </w:r>
    </w:p>
  </w:endnote>
  <w:endnote w:type="continuationSeparator" w:id="0">
    <w:p w:rsidR="00FA2352" w:rsidRDefault="00BB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BB3ACB" w:rsidRDefault="00BB3ACB" w:rsidP="00BB3ACB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BB3ACB" w:rsidRDefault="00BB3ACB" w:rsidP="00BB3ACB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150DB7" w:rsidRDefault="00BB3ACB">
    <w:r w:rsidRPr="00150D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352" w:rsidRDefault="00BB3ACB">
      <w:r>
        <w:separator/>
      </w:r>
    </w:p>
  </w:footnote>
  <w:footnote w:type="continuationSeparator" w:id="0">
    <w:p w:rsidR="00FA2352" w:rsidRDefault="00BB3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ACB" w:rsidRPr="00BB3ACB" w:rsidRDefault="00BB3ACB" w:rsidP="00BB3AC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BB3ACB">
      <w:rPr>
        <w:lang w:val="en-GB"/>
      </w:rPr>
      <w:t>G/TBT/N/</w:t>
    </w:r>
    <w:proofErr w:type="spellStart"/>
    <w:r w:rsidRPr="00BB3ACB">
      <w:rPr>
        <w:lang w:val="en-GB"/>
      </w:rPr>
      <w:t>ARG</w:t>
    </w:r>
    <w:proofErr w:type="spellEnd"/>
    <w:r w:rsidRPr="00BB3ACB">
      <w:rPr>
        <w:lang w:val="en-GB"/>
      </w:rPr>
      <w:t>/111/Add.2</w:t>
    </w:r>
  </w:p>
  <w:p w:rsidR="00BB3ACB" w:rsidRPr="00BB3ACB" w:rsidRDefault="00BB3ACB" w:rsidP="00BB3AC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BB3ACB" w:rsidRPr="00BB3ACB" w:rsidRDefault="00BB3ACB" w:rsidP="00BB3AC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3ACB">
      <w:t xml:space="preserve">- </w:t>
    </w:r>
    <w:r w:rsidRPr="00BB3ACB">
      <w:fldChar w:fldCharType="begin"/>
    </w:r>
    <w:r w:rsidRPr="00BB3ACB">
      <w:instrText xml:space="preserve"> PAGE </w:instrText>
    </w:r>
    <w:r w:rsidRPr="00BB3ACB">
      <w:fldChar w:fldCharType="separate"/>
    </w:r>
    <w:r w:rsidRPr="00BB3ACB">
      <w:rPr>
        <w:noProof/>
      </w:rPr>
      <w:t>1</w:t>
    </w:r>
    <w:r w:rsidRPr="00BB3ACB">
      <w:fldChar w:fldCharType="end"/>
    </w:r>
    <w:r w:rsidRPr="00BB3ACB">
      <w:t xml:space="preserve"> -</w:t>
    </w:r>
  </w:p>
  <w:p w:rsidR="00EE1773" w:rsidRPr="00BB3ACB" w:rsidRDefault="005F557B" w:rsidP="00BB3ACB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ACB" w:rsidRPr="00BB3ACB" w:rsidRDefault="00BB3ACB" w:rsidP="00BB3AC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BB3ACB">
      <w:rPr>
        <w:lang w:val="en-GB"/>
      </w:rPr>
      <w:t>G/TBT/N/</w:t>
    </w:r>
    <w:proofErr w:type="spellStart"/>
    <w:r w:rsidRPr="00BB3ACB">
      <w:rPr>
        <w:lang w:val="en-GB"/>
      </w:rPr>
      <w:t>ARG</w:t>
    </w:r>
    <w:proofErr w:type="spellEnd"/>
    <w:r w:rsidRPr="00BB3ACB">
      <w:rPr>
        <w:lang w:val="en-GB"/>
      </w:rPr>
      <w:t>/111/Add.2</w:t>
    </w:r>
  </w:p>
  <w:p w:rsidR="00BB3ACB" w:rsidRPr="00BB3ACB" w:rsidRDefault="00BB3ACB" w:rsidP="00BB3AC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:rsidR="00BB3ACB" w:rsidRPr="00BB3ACB" w:rsidRDefault="00BB3ACB" w:rsidP="00BB3AC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3ACB">
      <w:t xml:space="preserve">- </w:t>
    </w:r>
    <w:r w:rsidRPr="00BB3ACB">
      <w:fldChar w:fldCharType="begin"/>
    </w:r>
    <w:r w:rsidRPr="00BB3ACB">
      <w:instrText xml:space="preserve"> PAGE </w:instrText>
    </w:r>
    <w:r w:rsidRPr="00BB3ACB">
      <w:fldChar w:fldCharType="separate"/>
    </w:r>
    <w:r w:rsidRPr="00BB3ACB">
      <w:rPr>
        <w:noProof/>
      </w:rPr>
      <w:t>1</w:t>
    </w:r>
    <w:r w:rsidRPr="00BB3ACB">
      <w:fldChar w:fldCharType="end"/>
    </w:r>
    <w:r w:rsidRPr="00BB3ACB">
      <w:t xml:space="preserve"> -</w:t>
    </w:r>
  </w:p>
  <w:p w:rsidR="00DD65B2" w:rsidRPr="00BB3ACB" w:rsidRDefault="005F557B" w:rsidP="00BB3ACB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6E472F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5F557B">
          <w:pPr>
            <w:rPr>
              <w:noProof/>
              <w:szCs w:val="18"/>
              <w:lang w:eastAsia="en-GB"/>
            </w:rPr>
          </w:pPr>
          <w:bookmarkStart w:id="4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BB3AC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"/>
    <w:tr w:rsidR="006E472F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EE1773" w:rsidRDefault="000F7A15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0300" cy="7239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EE1773" w:rsidRDefault="005F557B">
          <w:pPr>
            <w:jc w:val="right"/>
            <w:rPr>
              <w:b/>
              <w:szCs w:val="18"/>
            </w:rPr>
          </w:pPr>
        </w:p>
      </w:tc>
    </w:tr>
    <w:tr w:rsidR="006E472F" w:rsidRPr="00D31409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5F557B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B3ACB" w:rsidRPr="00BB3ACB" w:rsidRDefault="00BB3ACB" w:rsidP="00A560D8">
          <w:pPr>
            <w:jc w:val="right"/>
            <w:rPr>
              <w:b/>
              <w:szCs w:val="18"/>
              <w:lang w:val="en-GB"/>
            </w:rPr>
          </w:pPr>
          <w:bookmarkStart w:id="5" w:name="bmkSymbols"/>
          <w:r w:rsidRPr="00BB3ACB">
            <w:rPr>
              <w:b/>
              <w:szCs w:val="18"/>
              <w:lang w:val="en-GB"/>
            </w:rPr>
            <w:t>G/TBT/N/</w:t>
          </w:r>
          <w:proofErr w:type="spellStart"/>
          <w:r w:rsidRPr="00BB3ACB">
            <w:rPr>
              <w:b/>
              <w:szCs w:val="18"/>
              <w:lang w:val="en-GB"/>
            </w:rPr>
            <w:t>ARG</w:t>
          </w:r>
          <w:proofErr w:type="spellEnd"/>
          <w:r w:rsidRPr="00BB3ACB">
            <w:rPr>
              <w:b/>
              <w:szCs w:val="18"/>
              <w:lang w:val="en-GB"/>
            </w:rPr>
            <w:t>/111/Add.2</w:t>
          </w:r>
        </w:p>
        <w:bookmarkEnd w:id="5"/>
        <w:p w:rsidR="005D4F0E" w:rsidRPr="00BB3ACB" w:rsidRDefault="005F557B" w:rsidP="00A560D8">
          <w:pPr>
            <w:jc w:val="right"/>
            <w:rPr>
              <w:b/>
              <w:szCs w:val="18"/>
              <w:lang w:val="en-GB"/>
            </w:rPr>
          </w:pPr>
        </w:p>
      </w:tc>
    </w:tr>
    <w:tr w:rsidR="006E472F" w:rsidRPr="00D31409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B3ACB" w:rsidRDefault="005F557B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B3ACB" w:rsidRDefault="005F557B" w:rsidP="005D4F0E">
          <w:pPr>
            <w:jc w:val="right"/>
            <w:rPr>
              <w:szCs w:val="18"/>
              <w:lang w:val="en-GB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8"/>
              <w:lang w:val="en-GB"/>
            </w:rPr>
            <w:t xml:space="preserve">26 de </w:t>
          </w:r>
          <w:proofErr w:type="spellStart"/>
          <w:r>
            <w:rPr>
              <w:szCs w:val="18"/>
              <w:lang w:val="en-GB"/>
            </w:rPr>
            <w:t>noviembre</w:t>
          </w:r>
          <w:proofErr w:type="spellEnd"/>
          <w:r>
            <w:rPr>
              <w:szCs w:val="18"/>
              <w:lang w:val="en-GB"/>
            </w:rPr>
            <w:t xml:space="preserve"> de 2018</w:t>
          </w:r>
          <w:bookmarkStart w:id="8" w:name="_GoBack"/>
          <w:bookmarkEnd w:id="8"/>
        </w:p>
      </w:tc>
    </w:tr>
    <w:tr w:rsidR="006E472F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BB3ACB">
          <w:pPr>
            <w:jc w:val="left"/>
            <w:rPr>
              <w:b/>
              <w:szCs w:val="18"/>
            </w:rPr>
          </w:pPr>
          <w:bookmarkStart w:id="9" w:name="bmkSerial"/>
          <w:r w:rsidRPr="00150DB7">
            <w:rPr>
              <w:color w:val="FF0000"/>
              <w:szCs w:val="18"/>
            </w:rPr>
            <w:t>(</w:t>
          </w:r>
          <w:bookmarkStart w:id="10" w:name="spsSerialNumber"/>
          <w:bookmarkEnd w:id="10"/>
          <w:r w:rsidR="005F557B">
            <w:rPr>
              <w:color w:val="FF0000"/>
              <w:szCs w:val="18"/>
            </w:rPr>
            <w:t>18-7421</w:t>
          </w:r>
          <w:r w:rsidRPr="00150DB7">
            <w:rPr>
              <w:color w:val="FF0000"/>
              <w:szCs w:val="18"/>
            </w:rPr>
            <w:t>)</w:t>
          </w:r>
          <w:bookmarkEnd w:id="9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BB3ACB" w:rsidP="005D4F0E">
          <w:pPr>
            <w:jc w:val="right"/>
            <w:rPr>
              <w:szCs w:val="18"/>
            </w:rPr>
          </w:pPr>
          <w:bookmarkStart w:id="11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5F557B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5F557B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11"/>
        </w:p>
      </w:tc>
    </w:tr>
    <w:tr w:rsidR="006E472F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EE1773" w:rsidRDefault="00BB3ACB">
          <w:pPr>
            <w:jc w:val="left"/>
            <w:rPr>
              <w:szCs w:val="18"/>
            </w:rPr>
          </w:pPr>
          <w:bookmarkStart w:id="12" w:name="bmkCommittee"/>
          <w:r>
            <w:rPr>
              <w:b/>
              <w:szCs w:val="18"/>
            </w:rPr>
            <w:t>Comité de Obstáculos Técnicos al Comercio</w:t>
          </w:r>
          <w:bookmarkEnd w:id="12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50DB7" w:rsidRDefault="00BB3ACB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español</w:t>
          </w:r>
          <w:bookmarkEnd w:id="13"/>
        </w:p>
      </w:tc>
    </w:tr>
  </w:tbl>
  <w:p w:rsidR="00DD65B2" w:rsidRPr="00150DB7" w:rsidRDefault="005F55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6E2294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01AC05E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4184D47E"/>
    <w:numStyleLink w:val="LegalHeadings"/>
  </w:abstractNum>
  <w:abstractNum w:abstractNumId="12" w15:restartNumberingAfterBreak="0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100C27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D2285A8" w:tentative="1">
      <w:start w:val="1"/>
      <w:numFmt w:val="lowerLetter"/>
      <w:lvlText w:val="%2."/>
      <w:lvlJc w:val="left"/>
      <w:pPr>
        <w:ind w:left="1080" w:hanging="360"/>
      </w:pPr>
    </w:lvl>
    <w:lvl w:ilvl="2" w:tplc="F3AEF780" w:tentative="1">
      <w:start w:val="1"/>
      <w:numFmt w:val="lowerRoman"/>
      <w:lvlText w:val="%3."/>
      <w:lvlJc w:val="right"/>
      <w:pPr>
        <w:ind w:left="1800" w:hanging="180"/>
      </w:pPr>
    </w:lvl>
    <w:lvl w:ilvl="3" w:tplc="962CA262" w:tentative="1">
      <w:start w:val="1"/>
      <w:numFmt w:val="decimal"/>
      <w:lvlText w:val="%4."/>
      <w:lvlJc w:val="left"/>
      <w:pPr>
        <w:ind w:left="2520" w:hanging="360"/>
      </w:pPr>
    </w:lvl>
    <w:lvl w:ilvl="4" w:tplc="1EE6C3C2" w:tentative="1">
      <w:start w:val="1"/>
      <w:numFmt w:val="lowerLetter"/>
      <w:lvlText w:val="%5."/>
      <w:lvlJc w:val="left"/>
      <w:pPr>
        <w:ind w:left="3240" w:hanging="360"/>
      </w:pPr>
    </w:lvl>
    <w:lvl w:ilvl="5" w:tplc="8B3058C2" w:tentative="1">
      <w:start w:val="1"/>
      <w:numFmt w:val="lowerRoman"/>
      <w:lvlText w:val="%6."/>
      <w:lvlJc w:val="right"/>
      <w:pPr>
        <w:ind w:left="3960" w:hanging="180"/>
      </w:pPr>
    </w:lvl>
    <w:lvl w:ilvl="6" w:tplc="91D046F6" w:tentative="1">
      <w:start w:val="1"/>
      <w:numFmt w:val="decimal"/>
      <w:lvlText w:val="%7."/>
      <w:lvlJc w:val="left"/>
      <w:pPr>
        <w:ind w:left="4680" w:hanging="360"/>
      </w:pPr>
    </w:lvl>
    <w:lvl w:ilvl="7" w:tplc="D3B66F34" w:tentative="1">
      <w:start w:val="1"/>
      <w:numFmt w:val="lowerLetter"/>
      <w:lvlText w:val="%8."/>
      <w:lvlJc w:val="left"/>
      <w:pPr>
        <w:ind w:left="5400" w:hanging="360"/>
      </w:pPr>
    </w:lvl>
    <w:lvl w:ilvl="8" w:tplc="8BACBB3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2F"/>
    <w:rsid w:val="000F7A15"/>
    <w:rsid w:val="005F557B"/>
    <w:rsid w:val="006E472F"/>
    <w:rsid w:val="009D39CE"/>
    <w:rsid w:val="00BB3ACB"/>
    <w:rsid w:val="00D31409"/>
    <w:rsid w:val="00FA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974FD73"/>
  <w15:docId w15:val="{4E5AA3E6-25ED-409B-B974-2D1EFDA5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50DB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150DB7"/>
    <w:rPr>
      <w:szCs w:val="20"/>
    </w:rPr>
  </w:style>
  <w:style w:type="character" w:customStyle="1" w:styleId="NotedefinCar">
    <w:name w:val="Note de fin Car"/>
    <w:link w:val="Notedefin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150DB7"/>
    <w:pPr>
      <w:ind w:left="567" w:right="567" w:firstLine="0"/>
    </w:pPr>
  </w:style>
  <w:style w:type="character" w:styleId="Appelnotedebasdep">
    <w:name w:val="footnote reference"/>
    <w:uiPriority w:val="5"/>
    <w:rsid w:val="00150DB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epuces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50DB7"/>
  </w:style>
  <w:style w:type="paragraph" w:styleId="Normalcentr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0DB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0DB7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50DB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50DB7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50DB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0DB7"/>
  </w:style>
  <w:style w:type="character" w:customStyle="1" w:styleId="DateCar">
    <w:name w:val="Date C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0DB7"/>
  </w:style>
  <w:style w:type="character" w:customStyle="1" w:styleId="SignaturelectroniqueCar">
    <w:name w:val="Signature électronique Car"/>
    <w:link w:val="Signaturelectroniqu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150DB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150DB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50DB7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150DB7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150DB7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150DB7"/>
    <w:rPr>
      <w:lang w:val="es-ES"/>
    </w:rPr>
  </w:style>
  <w:style w:type="paragraph" w:styleId="Liste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150DB7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150DB7"/>
    <w:rPr>
      <w:lang w:val="es-ES"/>
    </w:rPr>
  </w:style>
  <w:style w:type="character" w:styleId="Textedelespacerserv">
    <w:name w:val="Placeholder Text"/>
    <w:uiPriority w:val="99"/>
    <w:semiHidden/>
    <w:rsid w:val="00150DB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50DB7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0DB7"/>
  </w:style>
  <w:style w:type="character" w:customStyle="1" w:styleId="SalutationsCar">
    <w:name w:val="Salutations Car"/>
    <w:link w:val="Salutations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50DB7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150DB7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calotc@mecon.gob.a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%3ca%20class='document-link'%20href='mailto:focalotc@mecon.gob.ar'%3efocalotc@mecon.gob.ar%3c/a%3e" TargetMode="External"/><Relationship Id="rId12" Type="http://schemas.openxmlformats.org/officeDocument/2006/relationships/hyperlink" Target="https://members.wto.org/crnattachments/2018/TBT/ARG/18_6061_00_s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ntofocal.gob.a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untofocal.gov.ar/formularios/notific_arg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rambla\AppData\Local\Microsoft\Windows\INetCache\IE\ERKTKU5R\%3ca%20class='document-link'%20target='_blank'%20href='http:\www.puntofocal.gov.ar\formularios\notific_arg.php'%3ehttp:\www.puntofocal.gov.ar\formularios\notific_arg.php%3c\a%3e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Rambla, Edith</dc:creator>
  <dc:description>LDIMD - DTU</dc:description>
  <cp:lastModifiedBy>Laverriere, Chantal</cp:lastModifiedBy>
  <cp:revision>6</cp:revision>
  <dcterms:created xsi:type="dcterms:W3CDTF">2018-11-26T10:24:00Z</dcterms:created>
  <dcterms:modified xsi:type="dcterms:W3CDTF">2018-11-26T14:11:00Z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G/TBT/N/ARG/111/Add.2</vt:lpwstr>
  </property>
</Properties>
</file>