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0BE1" w14:textId="77777777" w:rsidR="009239F7" w:rsidRPr="002F6A28" w:rsidRDefault="00DE41C2" w:rsidP="002F6A28">
      <w:pPr>
        <w:pStyle w:val="Title"/>
        <w:rPr>
          <w:caps w:val="0"/>
          <w:kern w:val="0"/>
        </w:rPr>
      </w:pPr>
      <w:r w:rsidRPr="002F6A28">
        <w:rPr>
          <w:caps w:val="0"/>
          <w:kern w:val="0"/>
        </w:rPr>
        <w:t>NOTIFICATION</w:t>
      </w:r>
    </w:p>
    <w:p w14:paraId="22A69F31" w14:textId="77777777" w:rsidR="009239F7" w:rsidRPr="002F6A28" w:rsidRDefault="00DE41C2" w:rsidP="002F6A28">
      <w:pPr>
        <w:jc w:val="center"/>
      </w:pPr>
      <w:r w:rsidRPr="002F6A28">
        <w:t>The following notification is being circulated in accordance with Article 10.6</w:t>
      </w:r>
    </w:p>
    <w:p w14:paraId="6D35D63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B1D8E" w14:paraId="423974C7" w14:textId="77777777" w:rsidTr="0069259F">
        <w:tc>
          <w:tcPr>
            <w:tcW w:w="713" w:type="dxa"/>
            <w:tcBorders>
              <w:bottom w:val="single" w:sz="6" w:space="0" w:color="auto"/>
            </w:tcBorders>
            <w:shd w:val="clear" w:color="auto" w:fill="auto"/>
          </w:tcPr>
          <w:p w14:paraId="4567FDC2" w14:textId="77777777" w:rsidR="00F85C99" w:rsidRPr="002F6A28" w:rsidRDefault="00DE41C2" w:rsidP="002F6A28">
            <w:pPr>
              <w:spacing w:before="120" w:after="120"/>
              <w:jc w:val="left"/>
            </w:pPr>
            <w:r w:rsidRPr="002F6A28">
              <w:rPr>
                <w:b/>
              </w:rPr>
              <w:t>1.</w:t>
            </w:r>
          </w:p>
        </w:tc>
        <w:tc>
          <w:tcPr>
            <w:tcW w:w="8546" w:type="dxa"/>
            <w:tcBorders>
              <w:bottom w:val="single" w:sz="6" w:space="0" w:color="auto"/>
            </w:tcBorders>
            <w:shd w:val="clear" w:color="auto" w:fill="auto"/>
          </w:tcPr>
          <w:p w14:paraId="417EC608" w14:textId="77777777" w:rsidR="00F85C99" w:rsidRPr="002F6A28" w:rsidRDefault="00DE41C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p>
          <w:p w14:paraId="377FF07B" w14:textId="77777777" w:rsidR="00F85C99" w:rsidRPr="002F6A28" w:rsidRDefault="00DE41C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B1D8E" w14:paraId="30ED3113" w14:textId="77777777" w:rsidTr="0069259F">
        <w:tc>
          <w:tcPr>
            <w:tcW w:w="713" w:type="dxa"/>
            <w:tcBorders>
              <w:top w:val="single" w:sz="6" w:space="0" w:color="auto"/>
              <w:bottom w:val="single" w:sz="6" w:space="0" w:color="auto"/>
            </w:tcBorders>
            <w:shd w:val="clear" w:color="auto" w:fill="auto"/>
          </w:tcPr>
          <w:p w14:paraId="3141C4D2" w14:textId="77777777" w:rsidR="00F85C99" w:rsidRPr="002F6A28" w:rsidRDefault="00DE41C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3286D8D" w14:textId="77777777" w:rsidR="00F85C99" w:rsidRPr="002F6A28" w:rsidRDefault="00DE41C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0FF9C15" w14:textId="77777777" w:rsidR="002E211F" w:rsidRPr="002F6A28" w:rsidRDefault="00DE41C2" w:rsidP="00155128">
            <w:pPr>
              <w:spacing w:before="120" w:after="120"/>
              <w:jc w:val="left"/>
            </w:pPr>
            <w:r w:rsidRPr="002F6A28">
              <w:t>Water Resource Agency</w:t>
            </w:r>
            <w:r w:rsidRPr="002F6A28">
              <w:br/>
              <w:t>Ministry of Economic Affairs</w:t>
            </w:r>
            <w:bookmarkEnd w:id="5"/>
          </w:p>
          <w:p w14:paraId="69138DA5" w14:textId="77777777" w:rsidR="00F85C99" w:rsidRPr="002F6A28" w:rsidRDefault="00DE41C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E2DDFBD" w14:textId="77777777" w:rsidR="002E211F" w:rsidRPr="002F6A28" w:rsidRDefault="00DE41C2" w:rsidP="00AA646C">
            <w:pPr>
              <w:spacing w:after="120"/>
              <w:jc w:val="left"/>
            </w:pPr>
            <w:r w:rsidRPr="00906640">
              <w:rPr>
                <w:lang w:val="es-ES"/>
              </w:rPr>
              <w:t>12F, No.41-3, Hsin-Yi Rd.</w:t>
            </w:r>
            <w:r w:rsidRPr="00906640">
              <w:rPr>
                <w:lang w:val="es-ES"/>
              </w:rPr>
              <w:br/>
            </w:r>
            <w:r w:rsidRPr="002F6A28">
              <w:t>Sec 3, Taipei City 106, Taiwan</w:t>
            </w:r>
            <w:r w:rsidRPr="002F6A28">
              <w:br/>
              <w:t>Tel: (886-2) 8941-5082</w:t>
            </w:r>
            <w:r w:rsidRPr="002F6A28">
              <w:br/>
              <w:t>Fax: (886-2) 8941-5028</w:t>
            </w:r>
            <w:r w:rsidRPr="002F6A28">
              <w:br/>
              <w:t xml:space="preserve">E-mail: </w:t>
            </w:r>
            <w:hyperlink r:id="rId7" w:history="1">
              <w:r w:rsidRPr="002F6A28">
                <w:rPr>
                  <w:color w:val="0000FF"/>
                  <w:u w:val="single"/>
                </w:rPr>
                <w:t>a64p510@wra.gov.tw</w:t>
              </w:r>
            </w:hyperlink>
            <w:bookmarkEnd w:id="7"/>
          </w:p>
        </w:tc>
      </w:tr>
      <w:tr w:rsidR="002B1D8E" w14:paraId="03ADBD5D" w14:textId="77777777" w:rsidTr="0069259F">
        <w:tc>
          <w:tcPr>
            <w:tcW w:w="713" w:type="dxa"/>
            <w:tcBorders>
              <w:top w:val="single" w:sz="6" w:space="0" w:color="auto"/>
              <w:bottom w:val="single" w:sz="6" w:space="0" w:color="auto"/>
            </w:tcBorders>
            <w:shd w:val="clear" w:color="auto" w:fill="auto"/>
          </w:tcPr>
          <w:p w14:paraId="16807075" w14:textId="77777777" w:rsidR="00F85C99" w:rsidRPr="002F6A28" w:rsidRDefault="00DE41C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8670814" w14:textId="77777777" w:rsidR="00F85C99" w:rsidRPr="0058336F" w:rsidRDefault="00DE41C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B1D8E" w14:paraId="6FC86EFD" w14:textId="77777777" w:rsidTr="0069259F">
        <w:tc>
          <w:tcPr>
            <w:tcW w:w="713" w:type="dxa"/>
            <w:tcBorders>
              <w:top w:val="single" w:sz="6" w:space="0" w:color="auto"/>
              <w:bottom w:val="single" w:sz="6" w:space="0" w:color="auto"/>
            </w:tcBorders>
            <w:shd w:val="clear" w:color="auto" w:fill="auto"/>
          </w:tcPr>
          <w:p w14:paraId="3B4640F3" w14:textId="77777777" w:rsidR="00F85C99" w:rsidRPr="002F6A28" w:rsidRDefault="00DE41C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1366B8B" w14:textId="77777777" w:rsidR="00F85C99" w:rsidRPr="002F6A28" w:rsidRDefault="00DE41C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Flush</w:t>
            </w:r>
            <w:r>
              <w:t> </w:t>
            </w:r>
            <w:r w:rsidR="00EE3A11" w:rsidRPr="00C379C8">
              <w:t>urinals; Ceramic sinks, wash basins, wash basin pedestals, baths, bidets, water closet pans, flushing cisterns, urinals and similar sanitary fixtures (HS 6910)</w:t>
            </w:r>
            <w:bookmarkStart w:id="20" w:name="sps3a"/>
            <w:bookmarkEnd w:id="20"/>
          </w:p>
        </w:tc>
      </w:tr>
      <w:tr w:rsidR="002B1D8E" w14:paraId="01AD2C1C" w14:textId="77777777" w:rsidTr="0069259F">
        <w:tc>
          <w:tcPr>
            <w:tcW w:w="713" w:type="dxa"/>
            <w:tcBorders>
              <w:top w:val="single" w:sz="6" w:space="0" w:color="auto"/>
              <w:bottom w:val="single" w:sz="6" w:space="0" w:color="auto"/>
            </w:tcBorders>
            <w:shd w:val="clear" w:color="auto" w:fill="auto"/>
          </w:tcPr>
          <w:p w14:paraId="7756C24A" w14:textId="77777777" w:rsidR="00F85C99" w:rsidRPr="002F6A28" w:rsidRDefault="00DE41C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6687DC1" w14:textId="77777777" w:rsidR="00F85C99" w:rsidRPr="002F6A28" w:rsidRDefault="00DE41C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Announcement for Mandatory Requirement for Water Efficiency Labelling Products of water equipment, sanitary ware or other equipment (3 page(s), in English; 5 page(s), in Chinese)</w:t>
            </w:r>
            <w:bookmarkStart w:id="22" w:name="sps5a"/>
            <w:bookmarkStart w:id="23" w:name="sps5c"/>
            <w:bookmarkStart w:id="24" w:name="sps5b"/>
            <w:bookmarkEnd w:id="22"/>
            <w:bookmarkEnd w:id="23"/>
            <w:bookmarkEnd w:id="24"/>
          </w:p>
        </w:tc>
      </w:tr>
      <w:tr w:rsidR="002B1D8E" w14:paraId="6CAE5040" w14:textId="77777777" w:rsidTr="0069259F">
        <w:tc>
          <w:tcPr>
            <w:tcW w:w="713" w:type="dxa"/>
            <w:tcBorders>
              <w:top w:val="single" w:sz="6" w:space="0" w:color="auto"/>
              <w:bottom w:val="single" w:sz="6" w:space="0" w:color="auto"/>
            </w:tcBorders>
            <w:shd w:val="clear" w:color="auto" w:fill="auto"/>
          </w:tcPr>
          <w:p w14:paraId="6B81DD39" w14:textId="77777777" w:rsidR="00F85C99" w:rsidRPr="002F6A28" w:rsidRDefault="00DE41C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010D69B" w14:textId="77777777" w:rsidR="00F85C99" w:rsidRPr="002F6A28" w:rsidRDefault="00DE41C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To promote the use of water</w:t>
            </w:r>
            <w:r>
              <w:t xml:space="preserve"> </w:t>
            </w:r>
            <w:r w:rsidR="00FE448B" w:rsidRPr="00C379C8">
              <w:t>saving equipment in daily life, the Water Resource Agency proposes to designate flush urinals as one of the products which should have Water Efficiency Labels. It is to be in line with Article 95-1 of the Water Supply Act amended on 4 May 2016.</w:t>
            </w:r>
          </w:p>
          <w:p w14:paraId="5105F5AA" w14:textId="77777777" w:rsidR="00FE448B" w:rsidRPr="00C379C8" w:rsidRDefault="00DE41C2" w:rsidP="002F6A28">
            <w:pPr>
              <w:spacing w:after="120"/>
            </w:pPr>
            <w:r w:rsidRPr="00C379C8">
              <w:t>The products of flush urinals sold in domestic market should obtain a license for the use of Water Efficiency Label in accordance with the Regulations for the Management of the Water Efficiency Label. Violators shall be imposed with a fine in an amount of NTD 40,000 to NTD 200,000 according to Article 98-1 of the Water Supply Act, and ordered to</w:t>
            </w:r>
            <w:r>
              <w:t xml:space="preserve"> </w:t>
            </w:r>
            <w:r w:rsidRPr="00C379C8">
              <w:t>correct within a limited period. Those who fail to</w:t>
            </w:r>
            <w:r>
              <w:t xml:space="preserve"> </w:t>
            </w:r>
            <w:r w:rsidRPr="00C379C8">
              <w:t>correct within the given time limit may be punished for each breach.</w:t>
            </w:r>
          </w:p>
        </w:tc>
      </w:tr>
      <w:tr w:rsidR="002B1D8E" w14:paraId="4E7D3EE7" w14:textId="77777777" w:rsidTr="0069259F">
        <w:tc>
          <w:tcPr>
            <w:tcW w:w="713" w:type="dxa"/>
            <w:tcBorders>
              <w:top w:val="single" w:sz="6" w:space="0" w:color="auto"/>
              <w:bottom w:val="single" w:sz="6" w:space="0" w:color="auto"/>
            </w:tcBorders>
            <w:shd w:val="clear" w:color="auto" w:fill="auto"/>
          </w:tcPr>
          <w:p w14:paraId="76498AC0" w14:textId="77777777" w:rsidR="00F85C99" w:rsidRPr="002F6A28" w:rsidRDefault="00DE41C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E5CF057" w14:textId="77777777" w:rsidR="00F85C99" w:rsidRPr="002F6A28" w:rsidRDefault="00DE41C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Water Conservation and Water Resource Protection; Consumer information, labelling; Protection of the environment</w:t>
            </w:r>
            <w:bookmarkStart w:id="27" w:name="sps7f"/>
            <w:bookmarkEnd w:id="27"/>
          </w:p>
        </w:tc>
      </w:tr>
      <w:tr w:rsidR="002B1D8E" w14:paraId="66384EFD" w14:textId="77777777" w:rsidTr="0069259F">
        <w:tc>
          <w:tcPr>
            <w:tcW w:w="713" w:type="dxa"/>
            <w:tcBorders>
              <w:top w:val="single" w:sz="6" w:space="0" w:color="auto"/>
              <w:bottom w:val="single" w:sz="6" w:space="0" w:color="auto"/>
            </w:tcBorders>
            <w:shd w:val="clear" w:color="auto" w:fill="auto"/>
          </w:tcPr>
          <w:p w14:paraId="35E30327" w14:textId="77777777" w:rsidR="00F85C99" w:rsidRPr="002F6A28" w:rsidRDefault="00DE41C2" w:rsidP="00906640">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0FCC3D6" w14:textId="77777777" w:rsidR="00072B36" w:rsidRPr="002F6A28" w:rsidRDefault="00DE41C2" w:rsidP="00906640">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5BF1CC52" w14:textId="77777777" w:rsidR="00F85C99" w:rsidRPr="002F6A28" w:rsidRDefault="00DE41C2" w:rsidP="00906640">
            <w:pPr>
              <w:keepNext/>
              <w:keepLines/>
              <w:spacing w:before="120" w:after="120"/>
            </w:pPr>
            <w:r w:rsidRPr="002F6A28">
              <w:rPr>
                <w:bCs/>
              </w:rPr>
              <w:t>Water Supply Act; Regulations for the Management of the Water Efficiency Label</w:t>
            </w:r>
          </w:p>
        </w:tc>
      </w:tr>
      <w:tr w:rsidR="002B1D8E" w14:paraId="61467EC8" w14:textId="77777777" w:rsidTr="00AE6CC8">
        <w:trPr>
          <w:cantSplit/>
        </w:trPr>
        <w:tc>
          <w:tcPr>
            <w:tcW w:w="713" w:type="dxa"/>
            <w:tcBorders>
              <w:top w:val="single" w:sz="6" w:space="0" w:color="auto"/>
              <w:bottom w:val="single" w:sz="6" w:space="0" w:color="auto"/>
            </w:tcBorders>
            <w:shd w:val="clear" w:color="auto" w:fill="auto"/>
          </w:tcPr>
          <w:p w14:paraId="193B1AA7" w14:textId="77777777" w:rsidR="00EE3A11" w:rsidRPr="002F6A28" w:rsidRDefault="00DE41C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B7A2AE0" w14:textId="77777777" w:rsidR="00EE3A11" w:rsidRPr="002F6A28" w:rsidRDefault="00DE41C2" w:rsidP="008953C4">
            <w:pPr>
              <w:spacing w:before="120" w:after="120"/>
            </w:pPr>
            <w:bookmarkStart w:id="29" w:name="X_TBT_Reg_9A"/>
            <w:r w:rsidRPr="002F6A28">
              <w:rPr>
                <w:b/>
              </w:rPr>
              <w:t>Proposed date of adoption</w:t>
            </w:r>
            <w:bookmarkEnd w:id="29"/>
            <w:r w:rsidRPr="002F6A28">
              <w:rPr>
                <w:b/>
              </w:rPr>
              <w:t>:</w:t>
            </w:r>
            <w:r w:rsidRPr="00C379C8">
              <w:t xml:space="preserve"> 30 September 2020</w:t>
            </w:r>
            <w:bookmarkStart w:id="30" w:name="sps10a"/>
            <w:bookmarkStart w:id="31" w:name="sps10b"/>
            <w:bookmarkEnd w:id="30"/>
            <w:bookmarkEnd w:id="31"/>
          </w:p>
          <w:p w14:paraId="68CB7B4F" w14:textId="77777777" w:rsidR="00EE3A11" w:rsidRPr="002F6A28" w:rsidRDefault="00DE41C2" w:rsidP="008953C4">
            <w:pPr>
              <w:spacing w:after="120"/>
            </w:pPr>
            <w:bookmarkStart w:id="32" w:name="X_TBT_Reg_9B"/>
            <w:r w:rsidRPr="002F6A28">
              <w:rPr>
                <w:b/>
              </w:rPr>
              <w:t>Proposed date of entry into force</w:t>
            </w:r>
            <w:bookmarkEnd w:id="32"/>
            <w:r w:rsidRPr="002F6A28">
              <w:rPr>
                <w:b/>
              </w:rPr>
              <w:t>:</w:t>
            </w:r>
            <w:r w:rsidRPr="00C379C8">
              <w:t xml:space="preserve"> 1 October 2021</w:t>
            </w:r>
            <w:bookmarkStart w:id="33" w:name="sps11a"/>
            <w:bookmarkStart w:id="34" w:name="sps11b"/>
            <w:bookmarkEnd w:id="33"/>
            <w:bookmarkEnd w:id="34"/>
          </w:p>
        </w:tc>
      </w:tr>
      <w:tr w:rsidR="002B1D8E" w14:paraId="4D3D8DD9" w14:textId="77777777" w:rsidTr="0069259F">
        <w:tc>
          <w:tcPr>
            <w:tcW w:w="713" w:type="dxa"/>
            <w:tcBorders>
              <w:top w:val="single" w:sz="6" w:space="0" w:color="auto"/>
              <w:bottom w:val="single" w:sz="6" w:space="0" w:color="auto"/>
            </w:tcBorders>
            <w:shd w:val="clear" w:color="auto" w:fill="auto"/>
          </w:tcPr>
          <w:p w14:paraId="687AACE0" w14:textId="77777777" w:rsidR="00F85C99" w:rsidRPr="002F6A28" w:rsidRDefault="00DE41C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546EEA2" w14:textId="77777777" w:rsidR="00F85C99" w:rsidRPr="002F6A28" w:rsidRDefault="00DE41C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B1D8E" w14:paraId="5F1D759A" w14:textId="77777777" w:rsidTr="0069259F">
        <w:tc>
          <w:tcPr>
            <w:tcW w:w="713" w:type="dxa"/>
            <w:tcBorders>
              <w:top w:val="single" w:sz="6" w:space="0" w:color="auto"/>
            </w:tcBorders>
            <w:shd w:val="clear" w:color="auto" w:fill="auto"/>
          </w:tcPr>
          <w:p w14:paraId="4D77A53C" w14:textId="77777777" w:rsidR="00F85C99" w:rsidRPr="002F6A28" w:rsidRDefault="00DE41C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20ABBC1" w14:textId="77777777" w:rsidR="00F85C99" w:rsidRPr="002F6A28" w:rsidRDefault="00DE41C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0D17D21" w14:textId="77777777" w:rsidR="002E211F" w:rsidRPr="002F6A28" w:rsidRDefault="00DE41C2" w:rsidP="00B16145">
            <w:pPr>
              <w:keepNext/>
              <w:keepLines/>
              <w:spacing w:before="120" w:after="120"/>
              <w:jc w:val="left"/>
            </w:pPr>
            <w:r w:rsidRPr="002F6A28">
              <w:t xml:space="preserve">The Bureau of Standards, Metrology and Inspection </w:t>
            </w:r>
            <w:r w:rsidRPr="002F6A28">
              <w:br/>
              <w:t>Ministry of Economic Affairs</w:t>
            </w:r>
            <w:r w:rsidRPr="002F6A28">
              <w:br/>
              <w:t>No.4 , Sec. 1, Jinan Rd., Zhongzheng Dist.</w:t>
            </w:r>
            <w:r w:rsidRPr="002F6A28">
              <w:br/>
              <w:t>Taipei City 100, Taiwan</w:t>
            </w:r>
            <w:r w:rsidRPr="002F6A28">
              <w:br/>
              <w:t>Tel: (886-2) 3343-5140</w:t>
            </w:r>
            <w:r w:rsidRPr="002F6A28">
              <w:br/>
              <w:t>Fax: (886-2) 2343-1804</w:t>
            </w:r>
            <w:r w:rsidRPr="002F6A28">
              <w:br/>
              <w:t xml:space="preserve">E-mail: </w:t>
            </w:r>
            <w:hyperlink r:id="rId8" w:history="1">
              <w:r w:rsidRPr="002F6A28">
                <w:rPr>
                  <w:color w:val="0000FF"/>
                  <w:u w:val="single"/>
                </w:rPr>
                <w:t>tbtenq@bsmi.gov.tw</w:t>
              </w:r>
            </w:hyperlink>
          </w:p>
          <w:p w14:paraId="2FBA46AA" w14:textId="77777777" w:rsidR="00906640" w:rsidRDefault="00EF2855" w:rsidP="00B16145">
            <w:pPr>
              <w:keepNext/>
              <w:keepLines/>
              <w:spacing w:before="120" w:after="120"/>
              <w:jc w:val="left"/>
            </w:pPr>
            <w:hyperlink r:id="rId9" w:history="1">
              <w:r w:rsidR="00DE41C2" w:rsidRPr="002F6A28">
                <w:rPr>
                  <w:color w:val="0000FF"/>
                  <w:u w:val="single"/>
                </w:rPr>
                <w:t>https://members.wto.org/crnattachments/2020/TBT/TPKM/20_3714_00_e.pdf</w:t>
              </w:r>
            </w:hyperlink>
          </w:p>
          <w:p w14:paraId="1835B2EA" w14:textId="77777777" w:rsidR="002E211F" w:rsidRPr="002F6A28" w:rsidRDefault="00EF2855" w:rsidP="00B16145">
            <w:pPr>
              <w:keepNext/>
              <w:keepLines/>
              <w:spacing w:before="120" w:after="120"/>
              <w:jc w:val="left"/>
            </w:pPr>
            <w:hyperlink r:id="rId10" w:history="1">
              <w:r w:rsidR="00DE41C2" w:rsidRPr="002F6A28">
                <w:rPr>
                  <w:color w:val="0000FF"/>
                  <w:u w:val="single"/>
                </w:rPr>
                <w:t>https://members.wto.org/crnattachments/2020/TBT/TPKM/20_3714_00_x.pdf</w:t>
              </w:r>
            </w:hyperlink>
            <w:bookmarkEnd w:id="40"/>
          </w:p>
        </w:tc>
      </w:tr>
    </w:tbl>
    <w:p w14:paraId="08357070"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6E107" w14:textId="77777777" w:rsidR="009A304F" w:rsidRDefault="00DE41C2">
      <w:r>
        <w:separator/>
      </w:r>
    </w:p>
  </w:endnote>
  <w:endnote w:type="continuationSeparator" w:id="0">
    <w:p w14:paraId="0C5B2735" w14:textId="77777777" w:rsidR="009A304F" w:rsidRDefault="00DE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695C" w14:textId="77777777" w:rsidR="009239F7" w:rsidRPr="002F6A28" w:rsidRDefault="00DE41C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8E91" w14:textId="77777777" w:rsidR="009239F7" w:rsidRPr="002F6A28" w:rsidRDefault="00DE41C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8796" w14:textId="77777777" w:rsidR="00EE3A11" w:rsidRPr="002F6A28" w:rsidRDefault="00DE41C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23DA" w14:textId="77777777" w:rsidR="009A304F" w:rsidRDefault="00DE41C2">
      <w:r>
        <w:separator/>
      </w:r>
    </w:p>
  </w:footnote>
  <w:footnote w:type="continuationSeparator" w:id="0">
    <w:p w14:paraId="41FF51FD" w14:textId="77777777" w:rsidR="009A304F" w:rsidRDefault="00DE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5748" w14:textId="77777777" w:rsidR="009239F7" w:rsidRPr="002F6A28" w:rsidRDefault="00DE41C2" w:rsidP="009239F7">
    <w:pPr>
      <w:pStyle w:val="Header"/>
      <w:pBdr>
        <w:bottom w:val="single" w:sz="4" w:space="1" w:color="auto"/>
      </w:pBdr>
      <w:tabs>
        <w:tab w:val="clear" w:pos="4513"/>
        <w:tab w:val="clear" w:pos="9027"/>
      </w:tabs>
      <w:jc w:val="center"/>
    </w:pPr>
    <w:r w:rsidRPr="002F6A28">
      <w:t>tbtSymbol</w:t>
    </w:r>
  </w:p>
  <w:p w14:paraId="47782C6A" w14:textId="77777777" w:rsidR="009239F7" w:rsidRPr="002F6A28" w:rsidRDefault="009239F7" w:rsidP="009239F7">
    <w:pPr>
      <w:pStyle w:val="Header"/>
      <w:pBdr>
        <w:bottom w:val="single" w:sz="4" w:space="1" w:color="auto"/>
      </w:pBdr>
      <w:tabs>
        <w:tab w:val="clear" w:pos="4513"/>
        <w:tab w:val="clear" w:pos="9027"/>
      </w:tabs>
      <w:jc w:val="center"/>
    </w:pPr>
  </w:p>
  <w:p w14:paraId="684CAE61" w14:textId="77777777" w:rsidR="009239F7" w:rsidRPr="002F6A28" w:rsidRDefault="00DE41C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0CAB13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B25F" w14:textId="77777777" w:rsidR="009239F7" w:rsidRPr="002F6A28" w:rsidRDefault="00DE41C2" w:rsidP="009239F7">
    <w:pPr>
      <w:pStyle w:val="Header"/>
      <w:pBdr>
        <w:bottom w:val="single" w:sz="4" w:space="1" w:color="auto"/>
      </w:pBdr>
      <w:tabs>
        <w:tab w:val="clear" w:pos="4513"/>
        <w:tab w:val="clear" w:pos="9027"/>
      </w:tabs>
      <w:jc w:val="center"/>
    </w:pPr>
    <w:bookmarkStart w:id="41" w:name="spsSymbolHeader"/>
    <w:r w:rsidRPr="002F6A28">
      <w:t>G/TBT/N/TPKM/416</w:t>
    </w:r>
    <w:bookmarkEnd w:id="41"/>
  </w:p>
  <w:p w14:paraId="4332BA48" w14:textId="77777777" w:rsidR="009239F7" w:rsidRPr="002F6A28" w:rsidRDefault="009239F7" w:rsidP="009239F7">
    <w:pPr>
      <w:pStyle w:val="Header"/>
      <w:pBdr>
        <w:bottom w:val="single" w:sz="4" w:space="1" w:color="auto"/>
      </w:pBdr>
      <w:tabs>
        <w:tab w:val="clear" w:pos="4513"/>
        <w:tab w:val="clear" w:pos="9027"/>
      </w:tabs>
      <w:jc w:val="center"/>
    </w:pPr>
  </w:p>
  <w:p w14:paraId="0C2138D9" w14:textId="77777777" w:rsidR="009239F7" w:rsidRPr="002F6A28" w:rsidRDefault="00DE41C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18E846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1D8E" w14:paraId="4590E325" w14:textId="77777777" w:rsidTr="008612A9">
      <w:trPr>
        <w:trHeight w:val="240"/>
        <w:jc w:val="center"/>
      </w:trPr>
      <w:tc>
        <w:tcPr>
          <w:tcW w:w="3794" w:type="dxa"/>
          <w:shd w:val="clear" w:color="auto" w:fill="FFFFFF"/>
          <w:tcMar>
            <w:left w:w="108" w:type="dxa"/>
            <w:right w:w="108" w:type="dxa"/>
          </w:tcMar>
          <w:vAlign w:val="center"/>
        </w:tcPr>
        <w:p w14:paraId="7654A28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7ECE16D" w14:textId="77777777" w:rsidR="00ED54E0" w:rsidRPr="009239F7" w:rsidRDefault="00ED54E0" w:rsidP="00B801E9">
          <w:pPr>
            <w:jc w:val="right"/>
            <w:rPr>
              <w:b/>
              <w:color w:val="FF0000"/>
              <w:szCs w:val="16"/>
            </w:rPr>
          </w:pPr>
        </w:p>
      </w:tc>
    </w:tr>
    <w:bookmarkEnd w:id="42"/>
    <w:tr w:rsidR="002B1D8E" w14:paraId="721280A4" w14:textId="77777777" w:rsidTr="008612A9">
      <w:trPr>
        <w:trHeight w:val="213"/>
        <w:jc w:val="center"/>
      </w:trPr>
      <w:tc>
        <w:tcPr>
          <w:tcW w:w="3794" w:type="dxa"/>
          <w:vMerge w:val="restart"/>
          <w:shd w:val="clear" w:color="auto" w:fill="FFFFFF"/>
          <w:tcMar>
            <w:left w:w="0" w:type="dxa"/>
            <w:right w:w="0" w:type="dxa"/>
          </w:tcMar>
        </w:tcPr>
        <w:p w14:paraId="6266E665" w14:textId="77777777" w:rsidR="00ED54E0" w:rsidRPr="009239F7" w:rsidRDefault="00EF2855" w:rsidP="00B801E9">
          <w:pPr>
            <w:jc w:val="left"/>
          </w:pPr>
          <w:r>
            <w:rPr>
              <w:lang w:eastAsia="en-GB"/>
            </w:rPr>
            <w:pict w14:anchorId="611BC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5pt;height:56.4pt;visibility:visible">
                <v:imagedata r:id="rId1" o:title=""/>
              </v:shape>
            </w:pict>
          </w:r>
        </w:p>
      </w:tc>
      <w:tc>
        <w:tcPr>
          <w:tcW w:w="5448" w:type="dxa"/>
          <w:gridSpan w:val="2"/>
          <w:shd w:val="clear" w:color="auto" w:fill="FFFFFF"/>
          <w:tcMar>
            <w:left w:w="108" w:type="dxa"/>
            <w:right w:w="108" w:type="dxa"/>
          </w:tcMar>
        </w:tcPr>
        <w:p w14:paraId="20A1965F" w14:textId="77777777" w:rsidR="00ED54E0" w:rsidRPr="009239F7" w:rsidRDefault="00ED54E0" w:rsidP="00B801E9">
          <w:pPr>
            <w:jc w:val="right"/>
            <w:rPr>
              <w:b/>
              <w:szCs w:val="16"/>
            </w:rPr>
          </w:pPr>
        </w:p>
      </w:tc>
    </w:tr>
    <w:tr w:rsidR="002B1D8E" w14:paraId="2F3AEBE7" w14:textId="77777777" w:rsidTr="008612A9">
      <w:trPr>
        <w:trHeight w:val="868"/>
        <w:jc w:val="center"/>
      </w:trPr>
      <w:tc>
        <w:tcPr>
          <w:tcW w:w="3794" w:type="dxa"/>
          <w:vMerge/>
          <w:shd w:val="clear" w:color="auto" w:fill="FFFFFF"/>
          <w:tcMar>
            <w:left w:w="108" w:type="dxa"/>
            <w:right w:w="108" w:type="dxa"/>
          </w:tcMar>
        </w:tcPr>
        <w:p w14:paraId="4ADE146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4C0B05E" w14:textId="77777777" w:rsidR="009239F7" w:rsidRPr="002F6A28" w:rsidRDefault="00DE41C2" w:rsidP="00B801E9">
          <w:pPr>
            <w:jc w:val="right"/>
            <w:rPr>
              <w:b/>
              <w:szCs w:val="16"/>
            </w:rPr>
          </w:pPr>
          <w:bookmarkStart w:id="43" w:name="bmkSymbols"/>
          <w:r w:rsidRPr="002F6A28">
            <w:rPr>
              <w:b/>
              <w:szCs w:val="16"/>
            </w:rPr>
            <w:t>G/TBT/N/TPKM/416</w:t>
          </w:r>
          <w:bookmarkEnd w:id="43"/>
        </w:p>
      </w:tc>
    </w:tr>
    <w:tr w:rsidR="002B1D8E" w14:paraId="473E13C9" w14:textId="77777777" w:rsidTr="008612A9">
      <w:trPr>
        <w:trHeight w:val="240"/>
        <w:jc w:val="center"/>
      </w:trPr>
      <w:tc>
        <w:tcPr>
          <w:tcW w:w="3794" w:type="dxa"/>
          <w:vMerge/>
          <w:shd w:val="clear" w:color="auto" w:fill="FFFFFF"/>
          <w:tcMar>
            <w:left w:w="108" w:type="dxa"/>
            <w:right w:w="108" w:type="dxa"/>
          </w:tcMar>
          <w:vAlign w:val="center"/>
        </w:tcPr>
        <w:p w14:paraId="0278CA06" w14:textId="77777777" w:rsidR="00ED54E0" w:rsidRPr="009239F7" w:rsidRDefault="00ED54E0" w:rsidP="00B801E9"/>
      </w:tc>
      <w:tc>
        <w:tcPr>
          <w:tcW w:w="5448" w:type="dxa"/>
          <w:gridSpan w:val="2"/>
          <w:shd w:val="clear" w:color="auto" w:fill="FFFFFF"/>
          <w:tcMar>
            <w:left w:w="108" w:type="dxa"/>
            <w:right w:w="108" w:type="dxa"/>
          </w:tcMar>
          <w:vAlign w:val="center"/>
        </w:tcPr>
        <w:p w14:paraId="6EEAF822" w14:textId="78E60404" w:rsidR="00ED54E0" w:rsidRPr="009239F7" w:rsidRDefault="00DE41C2" w:rsidP="00B801E9">
          <w:pPr>
            <w:jc w:val="right"/>
            <w:rPr>
              <w:szCs w:val="16"/>
            </w:rPr>
          </w:pPr>
          <w:bookmarkStart w:id="44" w:name="spsDateDistribution"/>
          <w:bookmarkStart w:id="45" w:name="bmkDate"/>
          <w:bookmarkEnd w:id="44"/>
          <w:bookmarkEnd w:id="45"/>
          <w:r>
            <w:rPr>
              <w:szCs w:val="16"/>
            </w:rPr>
            <w:t>12 June 2020</w:t>
          </w:r>
        </w:p>
      </w:tc>
    </w:tr>
    <w:tr w:rsidR="002B1D8E" w14:paraId="4955CCF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89D1EC" w14:textId="22EC5313" w:rsidR="00ED54E0" w:rsidRPr="009239F7" w:rsidRDefault="00DE41C2"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EF2855">
            <w:rPr>
              <w:color w:val="FF0000"/>
              <w:szCs w:val="16"/>
            </w:rPr>
            <w:t>4169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94724A6" w14:textId="77777777" w:rsidR="00ED54E0" w:rsidRPr="009239F7" w:rsidRDefault="00DE41C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B1D8E" w14:paraId="3DA1272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A4352E" w14:textId="77777777" w:rsidR="00ED54E0" w:rsidRPr="009239F7" w:rsidRDefault="00DE41C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5991AAC" w14:textId="77777777" w:rsidR="00ED54E0" w:rsidRPr="002F6A28" w:rsidRDefault="00DE41C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A67E7D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12A7BC">
      <w:start w:val="1"/>
      <w:numFmt w:val="decimal"/>
      <w:pStyle w:val="SummaryText"/>
      <w:lvlText w:val="%1."/>
      <w:lvlJc w:val="left"/>
      <w:pPr>
        <w:ind w:left="360" w:hanging="360"/>
      </w:pPr>
    </w:lvl>
    <w:lvl w:ilvl="1" w:tplc="7BDC14DA" w:tentative="1">
      <w:start w:val="1"/>
      <w:numFmt w:val="lowerLetter"/>
      <w:lvlText w:val="%2."/>
      <w:lvlJc w:val="left"/>
      <w:pPr>
        <w:ind w:left="1080" w:hanging="360"/>
      </w:pPr>
    </w:lvl>
    <w:lvl w:ilvl="2" w:tplc="72B63586" w:tentative="1">
      <w:start w:val="1"/>
      <w:numFmt w:val="lowerRoman"/>
      <w:lvlText w:val="%3."/>
      <w:lvlJc w:val="right"/>
      <w:pPr>
        <w:ind w:left="1800" w:hanging="180"/>
      </w:pPr>
    </w:lvl>
    <w:lvl w:ilvl="3" w:tplc="E728ADD8" w:tentative="1">
      <w:start w:val="1"/>
      <w:numFmt w:val="decimal"/>
      <w:lvlText w:val="%4."/>
      <w:lvlJc w:val="left"/>
      <w:pPr>
        <w:ind w:left="2520" w:hanging="360"/>
      </w:pPr>
    </w:lvl>
    <w:lvl w:ilvl="4" w:tplc="C7848FCE" w:tentative="1">
      <w:start w:val="1"/>
      <w:numFmt w:val="lowerLetter"/>
      <w:lvlText w:val="%5."/>
      <w:lvlJc w:val="left"/>
      <w:pPr>
        <w:ind w:left="3240" w:hanging="360"/>
      </w:pPr>
    </w:lvl>
    <w:lvl w:ilvl="5" w:tplc="5F2CAA36" w:tentative="1">
      <w:start w:val="1"/>
      <w:numFmt w:val="lowerRoman"/>
      <w:lvlText w:val="%6."/>
      <w:lvlJc w:val="right"/>
      <w:pPr>
        <w:ind w:left="3960" w:hanging="180"/>
      </w:pPr>
    </w:lvl>
    <w:lvl w:ilvl="6" w:tplc="7AAC95B8" w:tentative="1">
      <w:start w:val="1"/>
      <w:numFmt w:val="decimal"/>
      <w:lvlText w:val="%7."/>
      <w:lvlJc w:val="left"/>
      <w:pPr>
        <w:ind w:left="4680" w:hanging="360"/>
      </w:pPr>
    </w:lvl>
    <w:lvl w:ilvl="7" w:tplc="4126D86E" w:tentative="1">
      <w:start w:val="1"/>
      <w:numFmt w:val="lowerLetter"/>
      <w:lvlText w:val="%8."/>
      <w:lvlJc w:val="left"/>
      <w:pPr>
        <w:ind w:left="5400" w:hanging="360"/>
      </w:pPr>
    </w:lvl>
    <w:lvl w:ilvl="8" w:tplc="70F6FF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B1D8E"/>
    <w:rsid w:val="002D21E3"/>
    <w:rsid w:val="002E174F"/>
    <w:rsid w:val="002E211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6640"/>
    <w:rsid w:val="009239F7"/>
    <w:rsid w:val="00955D8A"/>
    <w:rsid w:val="00964F4F"/>
    <w:rsid w:val="0097650D"/>
    <w:rsid w:val="009811DD"/>
    <w:rsid w:val="00984DF3"/>
    <w:rsid w:val="00990E7D"/>
    <w:rsid w:val="009A304F"/>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41C2"/>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285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6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64p510@wr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TPKM/20_3714_00_x.pdf" TargetMode="External"/><Relationship Id="rId4" Type="http://schemas.openxmlformats.org/officeDocument/2006/relationships/webSettings" Target="webSettings.xml"/><Relationship Id="rId9" Type="http://schemas.openxmlformats.org/officeDocument/2006/relationships/hyperlink" Target="https://members.wto.org/crnattachments/2020/TBT/TPKM/20_3714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EDD85DC1.dotm</Template>
  <TotalTime>87</TotalTime>
  <Pages>2</Pages>
  <Words>491</Words>
  <Characters>2836</Characters>
  <Application>Microsoft Office Word</Application>
  <DocSecurity>0</DocSecurity>
  <Lines>72</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2020-06-12T10:14:00Z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55120d75-85a8-488e-8eec-9445a72c9b45</vt:lpwstr>
  </property>
  <property fmtid="{D5CDD505-2E9C-101B-9397-08002B2CF9AE}" pid="4" name="WTOCLASSIFICATION">
    <vt:lpwstr>WTO OFFICIAL</vt:lpwstr>
  </property>
</Properties>
</file>