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969CC" w14:textId="77777777" w:rsidR="009239F7" w:rsidRPr="002F6A28" w:rsidRDefault="008764AE" w:rsidP="002F6A28">
      <w:pPr>
        <w:pStyle w:val="Title"/>
        <w:rPr>
          <w:caps w:val="0"/>
          <w:kern w:val="0"/>
        </w:rPr>
      </w:pPr>
      <w:r w:rsidRPr="002F6A28">
        <w:rPr>
          <w:caps w:val="0"/>
          <w:kern w:val="0"/>
        </w:rPr>
        <w:t>NOTIFICATION</w:t>
      </w:r>
    </w:p>
    <w:p w14:paraId="76AC7632" w14:textId="77777777" w:rsidR="009239F7" w:rsidRPr="002F6A28" w:rsidRDefault="008764AE" w:rsidP="002F6A28">
      <w:pPr>
        <w:jc w:val="center"/>
      </w:pPr>
      <w:r w:rsidRPr="002F6A28">
        <w:t>The following notification is being circulated in accordance with Article 10.6</w:t>
      </w:r>
    </w:p>
    <w:p w14:paraId="513F5A1E"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A241CA" w14:paraId="3A6B9C93" w14:textId="77777777" w:rsidTr="0069259F">
        <w:tc>
          <w:tcPr>
            <w:tcW w:w="713" w:type="dxa"/>
            <w:tcBorders>
              <w:bottom w:val="single" w:sz="6" w:space="0" w:color="auto"/>
            </w:tcBorders>
            <w:shd w:val="clear" w:color="auto" w:fill="auto"/>
          </w:tcPr>
          <w:p w14:paraId="067117C7" w14:textId="77777777" w:rsidR="00F85C99" w:rsidRPr="002F6A28" w:rsidRDefault="008764AE" w:rsidP="002F6A28">
            <w:pPr>
              <w:spacing w:before="120" w:after="120"/>
              <w:jc w:val="left"/>
            </w:pPr>
            <w:r w:rsidRPr="002F6A28">
              <w:rPr>
                <w:b/>
              </w:rPr>
              <w:t>1.</w:t>
            </w:r>
          </w:p>
        </w:tc>
        <w:tc>
          <w:tcPr>
            <w:tcW w:w="8546" w:type="dxa"/>
            <w:tcBorders>
              <w:bottom w:val="single" w:sz="6" w:space="0" w:color="auto"/>
            </w:tcBorders>
            <w:shd w:val="clear" w:color="auto" w:fill="auto"/>
          </w:tcPr>
          <w:p w14:paraId="3BA9EFD4" w14:textId="77777777" w:rsidR="00F85C99" w:rsidRPr="002F6A28" w:rsidRDefault="008764AE"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UNITED ARAB EMIRATES</w:t>
            </w:r>
            <w:bookmarkEnd w:id="1"/>
          </w:p>
          <w:p w14:paraId="01627D3F" w14:textId="77777777" w:rsidR="00F85C99" w:rsidRPr="002F6A28" w:rsidRDefault="008764AE"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A241CA" w14:paraId="58CE27DE" w14:textId="77777777" w:rsidTr="0069259F">
        <w:tc>
          <w:tcPr>
            <w:tcW w:w="713" w:type="dxa"/>
            <w:tcBorders>
              <w:top w:val="single" w:sz="6" w:space="0" w:color="auto"/>
              <w:bottom w:val="single" w:sz="6" w:space="0" w:color="auto"/>
            </w:tcBorders>
            <w:shd w:val="clear" w:color="auto" w:fill="auto"/>
          </w:tcPr>
          <w:p w14:paraId="4D628034" w14:textId="77777777" w:rsidR="00F85C99" w:rsidRPr="002F6A28" w:rsidRDefault="008764AE"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56DD3729" w14:textId="77777777" w:rsidR="00F85C99" w:rsidRPr="002F6A28" w:rsidRDefault="008764AE"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7F9A0BCA" w14:textId="77777777" w:rsidR="00EE3A11" w:rsidRPr="00C379C8" w:rsidRDefault="008764AE" w:rsidP="00155128">
            <w:pPr>
              <w:spacing w:after="120"/>
            </w:pPr>
            <w:r w:rsidRPr="00C379C8">
              <w:t>Ministry of Industry &amp; Advanced Technology (MOIAT)</w:t>
            </w:r>
            <w:bookmarkEnd w:id="5"/>
          </w:p>
          <w:p w14:paraId="53C333CD" w14:textId="77777777" w:rsidR="00F85C99" w:rsidRPr="002F6A28" w:rsidRDefault="008764AE"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02A71D36" w14:textId="77777777" w:rsidR="00AC6C6E" w:rsidRPr="00C379C8" w:rsidRDefault="008764AE" w:rsidP="00AA646C">
            <w:r w:rsidRPr="00C379C8">
              <w:t>Ministry of Industry &amp; Advanced Technology (MOIAT)</w:t>
            </w:r>
          </w:p>
          <w:p w14:paraId="60185D02" w14:textId="77777777" w:rsidR="00AC6C6E" w:rsidRPr="00C379C8" w:rsidRDefault="008764AE" w:rsidP="00AA646C">
            <w:r w:rsidRPr="00C379C8">
              <w:t>P O Box: 2166</w:t>
            </w:r>
          </w:p>
          <w:p w14:paraId="21B4FF01" w14:textId="77777777" w:rsidR="00AC6C6E" w:rsidRPr="00C379C8" w:rsidRDefault="008764AE" w:rsidP="00AA646C">
            <w:r w:rsidRPr="00C379C8">
              <w:t>Abu Dhabi</w:t>
            </w:r>
          </w:p>
          <w:p w14:paraId="37A79BB6" w14:textId="77777777" w:rsidR="00AC6C6E" w:rsidRPr="00C379C8" w:rsidRDefault="008764AE" w:rsidP="00AA646C">
            <w:r w:rsidRPr="00C379C8">
              <w:t>United Arab Emirates</w:t>
            </w:r>
          </w:p>
          <w:p w14:paraId="340D607F" w14:textId="77777777" w:rsidR="00AC6C6E" w:rsidRPr="00C379C8" w:rsidRDefault="008764AE" w:rsidP="00AA646C">
            <w:r w:rsidRPr="00C379C8">
              <w:t>Tel.: (+971) (4) 2084456</w:t>
            </w:r>
          </w:p>
          <w:p w14:paraId="003BB7A4" w14:textId="77777777" w:rsidR="00AC6C6E" w:rsidRPr="00C379C8" w:rsidRDefault="008764AE" w:rsidP="00AA646C">
            <w:r w:rsidRPr="00C379C8">
              <w:t>Fax: (+971) 2 671 0999</w:t>
            </w:r>
          </w:p>
          <w:p w14:paraId="0E00B758" w14:textId="77777777" w:rsidR="00AC6C6E" w:rsidRPr="00C379C8" w:rsidRDefault="008764AE" w:rsidP="00AA646C">
            <w:r w:rsidRPr="00C379C8">
              <w:t xml:space="preserve">Email: </w:t>
            </w:r>
            <w:hyperlink r:id="rId7" w:history="1">
              <w:r w:rsidRPr="00C379C8">
                <w:rPr>
                  <w:color w:val="0000FF"/>
                  <w:u w:val="single"/>
                </w:rPr>
                <w:t>uaetbt@moiat.gov.ae</w:t>
              </w:r>
            </w:hyperlink>
          </w:p>
          <w:p w14:paraId="4C865741" w14:textId="77777777" w:rsidR="00AC6C6E" w:rsidRPr="00C379C8" w:rsidRDefault="008764AE" w:rsidP="00AA646C">
            <w:pPr>
              <w:spacing w:after="120"/>
            </w:pPr>
            <w:r w:rsidRPr="00C379C8">
              <w:t xml:space="preserve">Website: </w:t>
            </w:r>
            <w:hyperlink r:id="rId8" w:tgtFrame="_blank" w:history="1">
              <w:r w:rsidRPr="00C379C8">
                <w:rPr>
                  <w:color w:val="0000FF"/>
                  <w:u w:val="single"/>
                </w:rPr>
                <w:t>http://www.moiat.gov.ae</w:t>
              </w:r>
            </w:hyperlink>
            <w:bookmarkEnd w:id="7"/>
          </w:p>
        </w:tc>
      </w:tr>
      <w:tr w:rsidR="00A241CA" w14:paraId="58F131C5" w14:textId="77777777" w:rsidTr="0069259F">
        <w:tc>
          <w:tcPr>
            <w:tcW w:w="713" w:type="dxa"/>
            <w:tcBorders>
              <w:top w:val="single" w:sz="6" w:space="0" w:color="auto"/>
              <w:bottom w:val="single" w:sz="6" w:space="0" w:color="auto"/>
            </w:tcBorders>
            <w:shd w:val="clear" w:color="auto" w:fill="auto"/>
          </w:tcPr>
          <w:p w14:paraId="77DC5818" w14:textId="77777777" w:rsidR="00F85C99" w:rsidRPr="002F6A28" w:rsidRDefault="008764AE"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5B2C98DD" w14:textId="77777777" w:rsidR="00F85C99" w:rsidRPr="0058336F" w:rsidRDefault="008764AE"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A241CA" w14:paraId="736B10AF" w14:textId="77777777" w:rsidTr="0069259F">
        <w:tc>
          <w:tcPr>
            <w:tcW w:w="713" w:type="dxa"/>
            <w:tcBorders>
              <w:top w:val="single" w:sz="6" w:space="0" w:color="auto"/>
              <w:bottom w:val="single" w:sz="6" w:space="0" w:color="auto"/>
            </w:tcBorders>
            <w:shd w:val="clear" w:color="auto" w:fill="auto"/>
          </w:tcPr>
          <w:p w14:paraId="380F4A74" w14:textId="77777777" w:rsidR="00F85C99" w:rsidRPr="002F6A28" w:rsidRDefault="008764AE"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3DA80F98" w14:textId="77777777" w:rsidR="00F85C99" w:rsidRPr="002F6A28" w:rsidRDefault="008764AE"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Domestic electrical appliances in general (ICS code(s): 97.030)</w:t>
            </w:r>
            <w:bookmarkEnd w:id="22"/>
          </w:p>
        </w:tc>
      </w:tr>
      <w:tr w:rsidR="00A241CA" w14:paraId="66E61EB6" w14:textId="77777777" w:rsidTr="0069259F">
        <w:tc>
          <w:tcPr>
            <w:tcW w:w="713" w:type="dxa"/>
            <w:tcBorders>
              <w:top w:val="single" w:sz="6" w:space="0" w:color="auto"/>
              <w:bottom w:val="single" w:sz="6" w:space="0" w:color="auto"/>
            </w:tcBorders>
            <w:shd w:val="clear" w:color="auto" w:fill="auto"/>
          </w:tcPr>
          <w:p w14:paraId="6D6BFAF0" w14:textId="77777777" w:rsidR="00F85C99" w:rsidRPr="002F6A28" w:rsidRDefault="008764AE"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6286C2A5" w14:textId="77777777" w:rsidR="00F85C99" w:rsidRPr="002F6A28" w:rsidRDefault="008764AE"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Updating the UAE Technical Regulation "Labeling – Energy Efficiency for Electrical Appliances Part 3 Household Refrigerating Appliance"; (13 page(s), in English)</w:t>
            </w:r>
            <w:bookmarkEnd w:id="24"/>
          </w:p>
        </w:tc>
      </w:tr>
      <w:tr w:rsidR="00A241CA" w14:paraId="68AF285F" w14:textId="77777777" w:rsidTr="0069259F">
        <w:tc>
          <w:tcPr>
            <w:tcW w:w="713" w:type="dxa"/>
            <w:tcBorders>
              <w:top w:val="single" w:sz="6" w:space="0" w:color="auto"/>
              <w:bottom w:val="single" w:sz="6" w:space="0" w:color="auto"/>
            </w:tcBorders>
            <w:shd w:val="clear" w:color="auto" w:fill="auto"/>
          </w:tcPr>
          <w:p w14:paraId="2535261A" w14:textId="77777777" w:rsidR="00F85C99" w:rsidRPr="002F6A28" w:rsidRDefault="008764AE"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03038233" w14:textId="77777777" w:rsidR="00F85C99" w:rsidRPr="002F6A28" w:rsidRDefault="008764AE"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 xml:space="preserve">This regulation covers brand new household refrigerators, freezers, and refrigerator-freezers having a capacity of not more than 1,500 liters importer to or manufactured in the UAE. This regulation applies to electric mains-operated household refrigerating appliances, stand-alone or built-in configuration. </w:t>
            </w:r>
          </w:p>
          <w:p w14:paraId="38A68E55" w14:textId="77777777" w:rsidR="00FE448B" w:rsidRPr="00C379C8" w:rsidRDefault="008764AE" w:rsidP="002F6A28">
            <w:pPr>
              <w:spacing w:before="120" w:after="120"/>
            </w:pPr>
            <w:r w:rsidRPr="00C379C8">
              <w:t>Refrigerating appliances intended for industrial or commercial use are outside the coverage of this regulation. Refrigerating appliances intended for refrigeration of items other than foodstuff are not included in this regulation.</w:t>
            </w:r>
            <w:bookmarkEnd w:id="26"/>
          </w:p>
        </w:tc>
      </w:tr>
      <w:tr w:rsidR="00A241CA" w14:paraId="3757ABDE" w14:textId="77777777" w:rsidTr="0069259F">
        <w:tc>
          <w:tcPr>
            <w:tcW w:w="713" w:type="dxa"/>
            <w:tcBorders>
              <w:top w:val="single" w:sz="6" w:space="0" w:color="auto"/>
              <w:bottom w:val="single" w:sz="6" w:space="0" w:color="auto"/>
            </w:tcBorders>
            <w:shd w:val="clear" w:color="auto" w:fill="auto"/>
          </w:tcPr>
          <w:p w14:paraId="22ACBF06" w14:textId="77777777" w:rsidR="00F85C99" w:rsidRPr="002F6A28" w:rsidRDefault="008764AE"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5828FBFB" w14:textId="77777777" w:rsidR="00F85C99" w:rsidRPr="002F6A28" w:rsidRDefault="008764AE"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Consumer information, labelling; Prevention of deceptive practices and consumer protection; Protection of the environment; Quality requirements; Harmonization</w:t>
            </w:r>
            <w:bookmarkEnd w:id="28"/>
          </w:p>
        </w:tc>
      </w:tr>
      <w:tr w:rsidR="00A241CA" w14:paraId="6B70E260" w14:textId="77777777" w:rsidTr="0069259F">
        <w:tc>
          <w:tcPr>
            <w:tcW w:w="713" w:type="dxa"/>
            <w:tcBorders>
              <w:top w:val="single" w:sz="6" w:space="0" w:color="auto"/>
              <w:bottom w:val="single" w:sz="6" w:space="0" w:color="auto"/>
            </w:tcBorders>
            <w:shd w:val="clear" w:color="auto" w:fill="auto"/>
          </w:tcPr>
          <w:p w14:paraId="39693BC4" w14:textId="77777777" w:rsidR="00F85C99" w:rsidRPr="002F6A28" w:rsidRDefault="008764AE" w:rsidP="00A11926">
            <w:pPr>
              <w:keepNext/>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1526990F" w14:textId="77777777" w:rsidR="00072B36" w:rsidRPr="002F6A28" w:rsidRDefault="008764AE"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04CA9989" w14:textId="77777777" w:rsidR="00F85C99" w:rsidRPr="002F6A28" w:rsidRDefault="008764AE" w:rsidP="009E75ED">
            <w:pPr>
              <w:spacing w:before="120" w:after="120"/>
            </w:pPr>
            <w:bookmarkStart w:id="30" w:name="sps9a"/>
            <w:r w:rsidRPr="002F6A28">
              <w:t>UAE.S 5010-3:2020</w:t>
            </w:r>
            <w:bookmarkEnd w:id="30"/>
          </w:p>
        </w:tc>
      </w:tr>
      <w:tr w:rsidR="00A241CA" w14:paraId="0EA3426F" w14:textId="77777777" w:rsidTr="00AE6CC8">
        <w:trPr>
          <w:cantSplit/>
        </w:trPr>
        <w:tc>
          <w:tcPr>
            <w:tcW w:w="713" w:type="dxa"/>
            <w:tcBorders>
              <w:top w:val="single" w:sz="6" w:space="0" w:color="auto"/>
              <w:bottom w:val="single" w:sz="6" w:space="0" w:color="auto"/>
            </w:tcBorders>
            <w:shd w:val="clear" w:color="auto" w:fill="auto"/>
          </w:tcPr>
          <w:p w14:paraId="64A97343" w14:textId="77777777" w:rsidR="00EE3A11" w:rsidRPr="002F6A28" w:rsidRDefault="008764AE"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53B7AAE1" w14:textId="77777777" w:rsidR="00EE3A11" w:rsidRPr="002F6A28" w:rsidRDefault="008764AE"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To be determined</w:t>
            </w:r>
            <w:bookmarkEnd w:id="33"/>
          </w:p>
          <w:p w14:paraId="482355E6" w14:textId="77777777" w:rsidR="00EE3A11" w:rsidRPr="002F6A28" w:rsidRDefault="008764AE"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To be determined</w:t>
            </w:r>
            <w:bookmarkEnd w:id="36"/>
          </w:p>
        </w:tc>
      </w:tr>
      <w:tr w:rsidR="00A241CA" w14:paraId="25C62AF7" w14:textId="77777777" w:rsidTr="0069259F">
        <w:tc>
          <w:tcPr>
            <w:tcW w:w="713" w:type="dxa"/>
            <w:tcBorders>
              <w:top w:val="single" w:sz="6" w:space="0" w:color="auto"/>
              <w:bottom w:val="single" w:sz="6" w:space="0" w:color="auto"/>
            </w:tcBorders>
            <w:shd w:val="clear" w:color="auto" w:fill="auto"/>
          </w:tcPr>
          <w:p w14:paraId="283842B0" w14:textId="77777777" w:rsidR="00F85C99" w:rsidRPr="002F6A28" w:rsidRDefault="008764AE"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116333C8" w14:textId="77777777" w:rsidR="00F85C99" w:rsidRPr="002F6A28" w:rsidRDefault="008764AE"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60 days from notification</w:t>
            </w:r>
            <w:bookmarkEnd w:id="38"/>
          </w:p>
        </w:tc>
      </w:tr>
      <w:tr w:rsidR="00A241CA" w14:paraId="27A16C76" w14:textId="77777777" w:rsidTr="0069259F">
        <w:tc>
          <w:tcPr>
            <w:tcW w:w="713" w:type="dxa"/>
            <w:tcBorders>
              <w:top w:val="single" w:sz="6" w:space="0" w:color="auto"/>
            </w:tcBorders>
            <w:shd w:val="clear" w:color="auto" w:fill="auto"/>
          </w:tcPr>
          <w:p w14:paraId="3E6B1F1F" w14:textId="77777777" w:rsidR="00F85C99" w:rsidRPr="002F6A28" w:rsidRDefault="008764AE"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2E95B67D" w14:textId="77777777" w:rsidR="00F85C99" w:rsidRPr="002F6A28" w:rsidRDefault="008764AE"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X</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4086A52A" w14:textId="77777777" w:rsidR="00EE3A11" w:rsidRPr="00A12DDE" w:rsidRDefault="008764AE" w:rsidP="00B16145">
            <w:pPr>
              <w:keepNext/>
              <w:keepLines/>
              <w:rPr>
                <w:bCs/>
              </w:rPr>
            </w:pPr>
            <w:r w:rsidRPr="00A12DDE">
              <w:rPr>
                <w:bCs/>
              </w:rPr>
              <w:t>Ministry of Industry &amp; Advanced Technology (MOIAT)</w:t>
            </w:r>
          </w:p>
          <w:p w14:paraId="087B083D" w14:textId="77777777" w:rsidR="00EE3A11" w:rsidRPr="00A12DDE" w:rsidRDefault="008764AE" w:rsidP="00B16145">
            <w:pPr>
              <w:keepNext/>
              <w:keepLines/>
              <w:rPr>
                <w:bCs/>
              </w:rPr>
            </w:pPr>
            <w:r w:rsidRPr="00A12DDE">
              <w:rPr>
                <w:bCs/>
              </w:rPr>
              <w:t>UAE TBT Enquiry Point</w:t>
            </w:r>
          </w:p>
          <w:p w14:paraId="72F7C6AD" w14:textId="77777777" w:rsidR="00EE3A11" w:rsidRPr="00A12DDE" w:rsidRDefault="008764AE" w:rsidP="00B16145">
            <w:pPr>
              <w:keepNext/>
              <w:keepLines/>
              <w:rPr>
                <w:bCs/>
              </w:rPr>
            </w:pPr>
            <w:r w:rsidRPr="00A12DDE">
              <w:rPr>
                <w:bCs/>
              </w:rPr>
              <w:t>Tel.: (+971) (4) 2084456</w:t>
            </w:r>
          </w:p>
          <w:p w14:paraId="268DD5BB" w14:textId="77777777" w:rsidR="00EE3A11" w:rsidRPr="00A12DDE" w:rsidRDefault="008764AE" w:rsidP="00B16145">
            <w:pPr>
              <w:keepNext/>
              <w:keepLines/>
              <w:rPr>
                <w:bCs/>
              </w:rPr>
            </w:pPr>
            <w:r w:rsidRPr="00A12DDE">
              <w:rPr>
                <w:bCs/>
              </w:rPr>
              <w:t xml:space="preserve">E-mail: </w:t>
            </w:r>
            <w:hyperlink r:id="rId9" w:history="1">
              <w:r w:rsidRPr="00A12DDE">
                <w:rPr>
                  <w:bCs/>
                  <w:color w:val="0000FF"/>
                  <w:u w:val="single"/>
                </w:rPr>
                <w:t>uaetbt@moiat.gov.ae</w:t>
              </w:r>
            </w:hyperlink>
          </w:p>
          <w:p w14:paraId="2A4D3C94" w14:textId="77777777" w:rsidR="00EE3A11" w:rsidRPr="00A12DDE" w:rsidRDefault="008764AE" w:rsidP="00B16145">
            <w:pPr>
              <w:keepNext/>
              <w:keepLines/>
              <w:rPr>
                <w:bCs/>
              </w:rPr>
            </w:pPr>
            <w:r w:rsidRPr="00A12DDE">
              <w:rPr>
                <w:bCs/>
              </w:rPr>
              <w:t xml:space="preserve">Website: </w:t>
            </w:r>
            <w:hyperlink r:id="rId10" w:tgtFrame="_blank" w:history="1">
              <w:r w:rsidRPr="00A12DDE">
                <w:rPr>
                  <w:bCs/>
                  <w:color w:val="0000FF"/>
                  <w:u w:val="single"/>
                </w:rPr>
                <w:t>http://www.moiat.gov.ae</w:t>
              </w:r>
            </w:hyperlink>
          </w:p>
          <w:p w14:paraId="7019C4D7" w14:textId="77777777" w:rsidR="00EE3A11" w:rsidRPr="00A12DDE" w:rsidRDefault="00A3119A" w:rsidP="00B16145">
            <w:pPr>
              <w:keepNext/>
              <w:keepLines/>
              <w:pBdr>
                <w:top w:val="none" w:sz="0" w:space="4" w:color="auto"/>
              </w:pBdr>
              <w:spacing w:after="120"/>
              <w:rPr>
                <w:bCs/>
              </w:rPr>
            </w:pPr>
            <w:hyperlink r:id="rId11" w:tgtFrame="_blank" w:history="1">
              <w:r w:rsidR="008764AE" w:rsidRPr="00A12DDE">
                <w:rPr>
                  <w:bCs/>
                  <w:color w:val="0000FF"/>
                  <w:u w:val="single"/>
                </w:rPr>
                <w:t>https://members.wto.org/crnattachments/2023/TBT/ARE/23_0955_00_e.pdf</w:t>
              </w:r>
            </w:hyperlink>
            <w:bookmarkEnd w:id="42"/>
          </w:p>
        </w:tc>
      </w:tr>
    </w:tbl>
    <w:p w14:paraId="76CAA42F" w14:textId="77777777"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18F2D" w14:textId="77777777" w:rsidR="00E62225" w:rsidRDefault="008764AE">
      <w:r>
        <w:separator/>
      </w:r>
    </w:p>
  </w:endnote>
  <w:endnote w:type="continuationSeparator" w:id="0">
    <w:p w14:paraId="423302A0" w14:textId="77777777" w:rsidR="00E62225" w:rsidRDefault="00876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B771B" w14:textId="77777777" w:rsidR="009239F7" w:rsidRPr="002F6A28" w:rsidRDefault="008764AE"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7B232" w14:textId="77777777" w:rsidR="009239F7" w:rsidRPr="002F6A28" w:rsidRDefault="008764AE"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709B9" w14:textId="77777777" w:rsidR="00EE3A11" w:rsidRPr="002F6A28" w:rsidRDefault="008764AE">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99D8D" w14:textId="77777777" w:rsidR="00E62225" w:rsidRDefault="008764AE">
      <w:r>
        <w:separator/>
      </w:r>
    </w:p>
  </w:footnote>
  <w:footnote w:type="continuationSeparator" w:id="0">
    <w:p w14:paraId="179F8323" w14:textId="77777777" w:rsidR="00E62225" w:rsidRDefault="00876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232BB" w14:textId="77777777" w:rsidR="009239F7" w:rsidRPr="002F6A28" w:rsidRDefault="008764AE" w:rsidP="009239F7">
    <w:pPr>
      <w:pStyle w:val="Header"/>
      <w:pBdr>
        <w:bottom w:val="single" w:sz="4" w:space="1" w:color="auto"/>
      </w:pBdr>
      <w:tabs>
        <w:tab w:val="clear" w:pos="4513"/>
        <w:tab w:val="clear" w:pos="9027"/>
      </w:tabs>
      <w:jc w:val="center"/>
    </w:pPr>
    <w:r w:rsidRPr="002F6A28">
      <w:t>tbtSymbol</w:t>
    </w:r>
  </w:p>
  <w:p w14:paraId="47F0E369" w14:textId="77777777" w:rsidR="009239F7" w:rsidRPr="002F6A28" w:rsidRDefault="009239F7" w:rsidP="009239F7">
    <w:pPr>
      <w:pStyle w:val="Header"/>
      <w:pBdr>
        <w:bottom w:val="single" w:sz="4" w:space="1" w:color="auto"/>
      </w:pBdr>
      <w:tabs>
        <w:tab w:val="clear" w:pos="4513"/>
        <w:tab w:val="clear" w:pos="9027"/>
      </w:tabs>
      <w:jc w:val="center"/>
    </w:pPr>
  </w:p>
  <w:p w14:paraId="7F5104D0" w14:textId="77777777" w:rsidR="009239F7" w:rsidRPr="002F6A28" w:rsidRDefault="008764AE"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2329F50"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0164B" w14:textId="77777777" w:rsidR="009239F7" w:rsidRPr="002F6A28" w:rsidRDefault="008764AE" w:rsidP="009239F7">
    <w:pPr>
      <w:pStyle w:val="Header"/>
      <w:pBdr>
        <w:bottom w:val="single" w:sz="4" w:space="1" w:color="auto"/>
      </w:pBdr>
      <w:tabs>
        <w:tab w:val="clear" w:pos="4513"/>
        <w:tab w:val="clear" w:pos="9027"/>
      </w:tabs>
      <w:jc w:val="center"/>
    </w:pPr>
    <w:bookmarkStart w:id="43" w:name="spsSymbolHeader"/>
    <w:r w:rsidRPr="002F6A28">
      <w:t>G/TBT/N/ARE/571</w:t>
    </w:r>
    <w:bookmarkEnd w:id="43"/>
  </w:p>
  <w:p w14:paraId="0704031B" w14:textId="77777777" w:rsidR="009239F7" w:rsidRPr="002F6A28" w:rsidRDefault="009239F7" w:rsidP="009239F7">
    <w:pPr>
      <w:pStyle w:val="Header"/>
      <w:pBdr>
        <w:bottom w:val="single" w:sz="4" w:space="1" w:color="auto"/>
      </w:pBdr>
      <w:tabs>
        <w:tab w:val="clear" w:pos="4513"/>
        <w:tab w:val="clear" w:pos="9027"/>
      </w:tabs>
      <w:jc w:val="center"/>
    </w:pPr>
  </w:p>
  <w:p w14:paraId="3FF7DDB4" w14:textId="77777777" w:rsidR="009239F7" w:rsidRPr="002F6A28" w:rsidRDefault="008764AE"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3011364"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241CA" w14:paraId="64A6A45E" w14:textId="77777777" w:rsidTr="008612A9">
      <w:trPr>
        <w:trHeight w:val="240"/>
        <w:jc w:val="center"/>
      </w:trPr>
      <w:tc>
        <w:tcPr>
          <w:tcW w:w="3794" w:type="dxa"/>
          <w:shd w:val="clear" w:color="auto" w:fill="FFFFFF"/>
          <w:tcMar>
            <w:left w:w="108" w:type="dxa"/>
            <w:right w:w="108" w:type="dxa"/>
          </w:tcMar>
          <w:vAlign w:val="center"/>
        </w:tcPr>
        <w:p w14:paraId="744177FB"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0EA4D5B1" w14:textId="77777777" w:rsidR="00ED54E0" w:rsidRPr="009239F7" w:rsidRDefault="00ED54E0" w:rsidP="00B801E9">
          <w:pPr>
            <w:jc w:val="right"/>
            <w:rPr>
              <w:b/>
              <w:color w:val="FF0000"/>
              <w:szCs w:val="16"/>
            </w:rPr>
          </w:pPr>
        </w:p>
      </w:tc>
    </w:tr>
    <w:bookmarkEnd w:id="44"/>
    <w:tr w:rsidR="00A241CA" w14:paraId="0286D372" w14:textId="77777777" w:rsidTr="008612A9">
      <w:trPr>
        <w:trHeight w:val="213"/>
        <w:jc w:val="center"/>
      </w:trPr>
      <w:tc>
        <w:tcPr>
          <w:tcW w:w="3794" w:type="dxa"/>
          <w:vMerge w:val="restart"/>
          <w:shd w:val="clear" w:color="auto" w:fill="FFFFFF"/>
          <w:tcMar>
            <w:left w:w="0" w:type="dxa"/>
            <w:right w:w="0" w:type="dxa"/>
          </w:tcMar>
        </w:tcPr>
        <w:p w14:paraId="67FC8569" w14:textId="77777777" w:rsidR="00ED54E0" w:rsidRPr="009239F7" w:rsidRDefault="008764AE" w:rsidP="00B801E9">
          <w:pPr>
            <w:jc w:val="left"/>
          </w:pPr>
          <w:r>
            <w:rPr>
              <w:noProof/>
              <w:lang w:eastAsia="en-GB"/>
            </w:rPr>
            <w:drawing>
              <wp:inline distT="0" distB="0" distL="0" distR="0" wp14:anchorId="425BEE46" wp14:editId="5BD0BD62">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20671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D96F020" w14:textId="77777777" w:rsidR="00ED54E0" w:rsidRPr="009239F7" w:rsidRDefault="00ED54E0" w:rsidP="00B801E9">
          <w:pPr>
            <w:jc w:val="right"/>
            <w:rPr>
              <w:b/>
              <w:szCs w:val="16"/>
            </w:rPr>
          </w:pPr>
        </w:p>
      </w:tc>
    </w:tr>
    <w:tr w:rsidR="00A241CA" w14:paraId="659D0071" w14:textId="77777777" w:rsidTr="008612A9">
      <w:trPr>
        <w:trHeight w:val="868"/>
        <w:jc w:val="center"/>
      </w:trPr>
      <w:tc>
        <w:tcPr>
          <w:tcW w:w="3794" w:type="dxa"/>
          <w:vMerge/>
          <w:shd w:val="clear" w:color="auto" w:fill="FFFFFF"/>
          <w:tcMar>
            <w:left w:w="108" w:type="dxa"/>
            <w:right w:w="108" w:type="dxa"/>
          </w:tcMar>
        </w:tcPr>
        <w:p w14:paraId="096A6B66"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52A6D743" w14:textId="77777777" w:rsidR="009239F7" w:rsidRPr="002F6A28" w:rsidRDefault="008764AE" w:rsidP="00B801E9">
          <w:pPr>
            <w:jc w:val="right"/>
            <w:rPr>
              <w:b/>
              <w:szCs w:val="16"/>
            </w:rPr>
          </w:pPr>
          <w:bookmarkStart w:id="45" w:name="bmkSymbols"/>
          <w:r w:rsidRPr="002F6A28">
            <w:rPr>
              <w:b/>
              <w:szCs w:val="16"/>
            </w:rPr>
            <w:t>G/TBT/N/ARE/571</w:t>
          </w:r>
          <w:bookmarkEnd w:id="45"/>
        </w:p>
      </w:tc>
    </w:tr>
    <w:tr w:rsidR="00A241CA" w14:paraId="32D18936" w14:textId="77777777" w:rsidTr="008612A9">
      <w:trPr>
        <w:trHeight w:val="240"/>
        <w:jc w:val="center"/>
      </w:trPr>
      <w:tc>
        <w:tcPr>
          <w:tcW w:w="3794" w:type="dxa"/>
          <w:vMerge/>
          <w:shd w:val="clear" w:color="auto" w:fill="FFFFFF"/>
          <w:tcMar>
            <w:left w:w="108" w:type="dxa"/>
            <w:right w:w="108" w:type="dxa"/>
          </w:tcMar>
          <w:vAlign w:val="center"/>
        </w:tcPr>
        <w:p w14:paraId="5326DB2C" w14:textId="77777777" w:rsidR="00ED54E0" w:rsidRPr="009239F7" w:rsidRDefault="00ED54E0" w:rsidP="00B801E9"/>
      </w:tc>
      <w:tc>
        <w:tcPr>
          <w:tcW w:w="5448" w:type="dxa"/>
          <w:gridSpan w:val="2"/>
          <w:shd w:val="clear" w:color="auto" w:fill="FFFFFF"/>
          <w:tcMar>
            <w:left w:w="108" w:type="dxa"/>
            <w:right w:w="108" w:type="dxa"/>
          </w:tcMar>
          <w:vAlign w:val="center"/>
        </w:tcPr>
        <w:p w14:paraId="14B304F3" w14:textId="6F438458" w:rsidR="00ED54E0" w:rsidRPr="009239F7" w:rsidRDefault="008764AE" w:rsidP="00B801E9">
          <w:pPr>
            <w:jc w:val="right"/>
            <w:rPr>
              <w:szCs w:val="16"/>
            </w:rPr>
          </w:pPr>
          <w:bookmarkStart w:id="46" w:name="spsDateDistribution"/>
          <w:bookmarkStart w:id="47" w:name="bmkDate"/>
          <w:bookmarkEnd w:id="46"/>
          <w:bookmarkEnd w:id="47"/>
          <w:r>
            <w:rPr>
              <w:szCs w:val="16"/>
            </w:rPr>
            <w:t>6 February 2023</w:t>
          </w:r>
        </w:p>
      </w:tc>
    </w:tr>
    <w:tr w:rsidR="00A241CA" w14:paraId="443B2541"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B89B988" w14:textId="4A51E9B4" w:rsidR="00ED54E0" w:rsidRPr="009239F7" w:rsidRDefault="008764AE" w:rsidP="0097650D">
          <w:pPr>
            <w:jc w:val="left"/>
            <w:rPr>
              <w:b/>
            </w:rPr>
          </w:pPr>
          <w:bookmarkStart w:id="48" w:name="bmkSerial"/>
          <w:r w:rsidRPr="002F6A28">
            <w:rPr>
              <w:color w:val="FF0000"/>
              <w:szCs w:val="16"/>
            </w:rPr>
            <w:t>(</w:t>
          </w:r>
          <w:bookmarkStart w:id="49" w:name="spsSerialNumber"/>
          <w:bookmarkEnd w:id="49"/>
          <w:r>
            <w:rPr>
              <w:color w:val="FF0000"/>
              <w:szCs w:val="16"/>
            </w:rPr>
            <w:t>23-0</w:t>
          </w:r>
          <w:r w:rsidR="00A11926">
            <w:rPr>
              <w:color w:val="FF0000"/>
              <w:szCs w:val="16"/>
            </w:rPr>
            <w:t>819</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5D9F52DF" w14:textId="77777777" w:rsidR="00ED54E0" w:rsidRPr="009239F7" w:rsidRDefault="008764AE"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A241CA" w14:paraId="1EBE827D"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C110C33" w14:textId="77777777" w:rsidR="00ED54E0" w:rsidRPr="009239F7" w:rsidRDefault="008764AE"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250DD559" w14:textId="77777777" w:rsidR="00ED54E0" w:rsidRPr="002F6A28" w:rsidRDefault="008764AE"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0DA0B002"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3945B4E">
      <w:start w:val="1"/>
      <w:numFmt w:val="decimal"/>
      <w:pStyle w:val="SummaryText"/>
      <w:lvlText w:val="%1."/>
      <w:lvlJc w:val="left"/>
      <w:pPr>
        <w:ind w:left="360" w:hanging="360"/>
      </w:pPr>
    </w:lvl>
    <w:lvl w:ilvl="1" w:tplc="25CC4DB2" w:tentative="1">
      <w:start w:val="1"/>
      <w:numFmt w:val="lowerLetter"/>
      <w:lvlText w:val="%2."/>
      <w:lvlJc w:val="left"/>
      <w:pPr>
        <w:ind w:left="1080" w:hanging="360"/>
      </w:pPr>
    </w:lvl>
    <w:lvl w:ilvl="2" w:tplc="27CADD8E" w:tentative="1">
      <w:start w:val="1"/>
      <w:numFmt w:val="lowerRoman"/>
      <w:lvlText w:val="%3."/>
      <w:lvlJc w:val="right"/>
      <w:pPr>
        <w:ind w:left="1800" w:hanging="180"/>
      </w:pPr>
    </w:lvl>
    <w:lvl w:ilvl="3" w:tplc="23C83A58" w:tentative="1">
      <w:start w:val="1"/>
      <w:numFmt w:val="decimal"/>
      <w:lvlText w:val="%4."/>
      <w:lvlJc w:val="left"/>
      <w:pPr>
        <w:ind w:left="2520" w:hanging="360"/>
      </w:pPr>
    </w:lvl>
    <w:lvl w:ilvl="4" w:tplc="C4CA121E" w:tentative="1">
      <w:start w:val="1"/>
      <w:numFmt w:val="lowerLetter"/>
      <w:lvlText w:val="%5."/>
      <w:lvlJc w:val="left"/>
      <w:pPr>
        <w:ind w:left="3240" w:hanging="360"/>
      </w:pPr>
    </w:lvl>
    <w:lvl w:ilvl="5" w:tplc="64FA2C78" w:tentative="1">
      <w:start w:val="1"/>
      <w:numFmt w:val="lowerRoman"/>
      <w:lvlText w:val="%6."/>
      <w:lvlJc w:val="right"/>
      <w:pPr>
        <w:ind w:left="3960" w:hanging="180"/>
      </w:pPr>
    </w:lvl>
    <w:lvl w:ilvl="6" w:tplc="6302C3E6" w:tentative="1">
      <w:start w:val="1"/>
      <w:numFmt w:val="decimal"/>
      <w:lvlText w:val="%7."/>
      <w:lvlJc w:val="left"/>
      <w:pPr>
        <w:ind w:left="4680" w:hanging="360"/>
      </w:pPr>
    </w:lvl>
    <w:lvl w:ilvl="7" w:tplc="01AA3DE4" w:tentative="1">
      <w:start w:val="1"/>
      <w:numFmt w:val="lowerLetter"/>
      <w:lvlText w:val="%8."/>
      <w:lvlJc w:val="left"/>
      <w:pPr>
        <w:ind w:left="5400" w:hanging="360"/>
      </w:pPr>
    </w:lvl>
    <w:lvl w:ilvl="8" w:tplc="AF0AA35C" w:tentative="1">
      <w:start w:val="1"/>
      <w:numFmt w:val="lowerRoman"/>
      <w:lvlText w:val="%9."/>
      <w:lvlJc w:val="right"/>
      <w:pPr>
        <w:ind w:left="6120" w:hanging="180"/>
      </w:pPr>
    </w:lvl>
  </w:abstractNum>
  <w:num w:numId="1" w16cid:durableId="1907957520">
    <w:abstractNumId w:val="9"/>
  </w:num>
  <w:num w:numId="2" w16cid:durableId="771317968">
    <w:abstractNumId w:val="7"/>
  </w:num>
  <w:num w:numId="3" w16cid:durableId="1246455260">
    <w:abstractNumId w:val="6"/>
  </w:num>
  <w:num w:numId="4" w16cid:durableId="2067869752">
    <w:abstractNumId w:val="5"/>
  </w:num>
  <w:num w:numId="5" w16cid:durableId="2009210477">
    <w:abstractNumId w:val="4"/>
  </w:num>
  <w:num w:numId="6" w16cid:durableId="760302268">
    <w:abstractNumId w:val="12"/>
  </w:num>
  <w:num w:numId="7" w16cid:durableId="1859393665">
    <w:abstractNumId w:val="11"/>
  </w:num>
  <w:num w:numId="8" w16cid:durableId="1770617519">
    <w:abstractNumId w:val="10"/>
  </w:num>
  <w:num w:numId="9" w16cid:durableId="14924098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38013597">
    <w:abstractNumId w:val="13"/>
  </w:num>
  <w:num w:numId="11" w16cid:durableId="188375796">
    <w:abstractNumId w:val="8"/>
  </w:num>
  <w:num w:numId="12" w16cid:durableId="1540043172">
    <w:abstractNumId w:val="3"/>
  </w:num>
  <w:num w:numId="13" w16cid:durableId="1245990357">
    <w:abstractNumId w:val="2"/>
  </w:num>
  <w:num w:numId="14" w16cid:durableId="1300645221">
    <w:abstractNumId w:val="1"/>
  </w:num>
  <w:num w:numId="15" w16cid:durableId="1770545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D21E3"/>
    <w:rsid w:val="002E174F"/>
    <w:rsid w:val="002F6A28"/>
    <w:rsid w:val="00303D9D"/>
    <w:rsid w:val="00304AAE"/>
    <w:rsid w:val="00305616"/>
    <w:rsid w:val="003124EC"/>
    <w:rsid w:val="003531C5"/>
    <w:rsid w:val="003572B4"/>
    <w:rsid w:val="003723A9"/>
    <w:rsid w:val="00381B96"/>
    <w:rsid w:val="00383F7A"/>
    <w:rsid w:val="00396AF4"/>
    <w:rsid w:val="003B2BBF"/>
    <w:rsid w:val="003B40C7"/>
    <w:rsid w:val="003F3929"/>
    <w:rsid w:val="0041584A"/>
    <w:rsid w:val="004423A4"/>
    <w:rsid w:val="00467032"/>
    <w:rsid w:val="0046754A"/>
    <w:rsid w:val="00473B57"/>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764AE"/>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11926"/>
    <w:rsid w:val="00A12DDE"/>
    <w:rsid w:val="00A241CA"/>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37AF"/>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222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7CF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oiat.gov.a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aetbt@moiat.gov.a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3/TBT/ARE/23_0955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moiat.gov.a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uaetbt@moiat.gov.ae"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1</TotalTime>
  <Pages>2</Pages>
  <Words>360</Words>
  <Characters>2267</Characters>
  <Application>Microsoft Office Word</Application>
  <DocSecurity>0</DocSecurity>
  <Lines>61</Lines>
  <Paragraphs>44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2023-02-06T12:48:00Z</dcterms:created>
  <dcterms:modified xsi:type="dcterms:W3CDTF">2023-02-06T13:42:00Z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