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D210" w14:textId="77777777" w:rsidR="00EA4725" w:rsidRPr="00441372" w:rsidRDefault="00E87BA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4858" w14:paraId="67F9F7BC" w14:textId="77777777" w:rsidTr="00F3021D">
        <w:tc>
          <w:tcPr>
            <w:tcW w:w="707" w:type="dxa"/>
            <w:tcBorders>
              <w:bottom w:val="single" w:sz="6" w:space="0" w:color="auto"/>
            </w:tcBorders>
            <w:shd w:val="clear" w:color="auto" w:fill="auto"/>
          </w:tcPr>
          <w:p w14:paraId="5876A73F" w14:textId="77777777" w:rsidR="00EA4725" w:rsidRPr="00441372" w:rsidRDefault="00E87BA0" w:rsidP="00441372">
            <w:pPr>
              <w:spacing w:before="120" w:after="120"/>
              <w:jc w:val="left"/>
            </w:pPr>
            <w:r w:rsidRPr="00441372">
              <w:rPr>
                <w:b/>
              </w:rPr>
              <w:t>1.</w:t>
            </w:r>
          </w:p>
        </w:tc>
        <w:tc>
          <w:tcPr>
            <w:tcW w:w="8320" w:type="dxa"/>
            <w:tcBorders>
              <w:bottom w:val="single" w:sz="6" w:space="0" w:color="auto"/>
            </w:tcBorders>
            <w:shd w:val="clear" w:color="auto" w:fill="auto"/>
          </w:tcPr>
          <w:p w14:paraId="5AFB0A68" w14:textId="77777777" w:rsidR="00EA4725" w:rsidRPr="00441372" w:rsidRDefault="00E87BA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RUSSIAN FEDERATION</w:t>
            </w:r>
            <w:bookmarkEnd w:id="1"/>
          </w:p>
          <w:p w14:paraId="6BCB0E8C" w14:textId="77777777" w:rsidR="00EA4725" w:rsidRPr="00441372" w:rsidRDefault="00E87BA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4858" w14:paraId="1F189645" w14:textId="77777777" w:rsidTr="00F3021D">
        <w:tc>
          <w:tcPr>
            <w:tcW w:w="707" w:type="dxa"/>
            <w:tcBorders>
              <w:top w:val="single" w:sz="6" w:space="0" w:color="auto"/>
              <w:bottom w:val="single" w:sz="6" w:space="0" w:color="auto"/>
            </w:tcBorders>
            <w:shd w:val="clear" w:color="auto" w:fill="auto"/>
          </w:tcPr>
          <w:p w14:paraId="7BA1D045" w14:textId="77777777" w:rsidR="00EA4725" w:rsidRPr="00441372" w:rsidRDefault="00E87BA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9BFD344" w14:textId="77777777" w:rsidR="00EA4725" w:rsidRPr="00441372" w:rsidRDefault="00E87BA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Eurasian Economic Commission</w:t>
            </w:r>
            <w:bookmarkEnd w:id="5"/>
          </w:p>
        </w:tc>
      </w:tr>
      <w:tr w:rsidR="00A74858" w14:paraId="656C4182" w14:textId="77777777" w:rsidTr="00F3021D">
        <w:tc>
          <w:tcPr>
            <w:tcW w:w="707" w:type="dxa"/>
            <w:tcBorders>
              <w:top w:val="single" w:sz="6" w:space="0" w:color="auto"/>
              <w:bottom w:val="single" w:sz="6" w:space="0" w:color="auto"/>
            </w:tcBorders>
            <w:shd w:val="clear" w:color="auto" w:fill="auto"/>
          </w:tcPr>
          <w:p w14:paraId="0D49A23F" w14:textId="77777777" w:rsidR="00EA4725" w:rsidRPr="00441372" w:rsidRDefault="00E87BA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E201CF" w14:textId="77777777" w:rsidR="00EA4725" w:rsidRPr="00441372" w:rsidRDefault="00E87BA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Goods (products) subject to veterinary control</w:t>
            </w:r>
            <w:bookmarkEnd w:id="7"/>
          </w:p>
        </w:tc>
      </w:tr>
      <w:tr w:rsidR="00A74858" w14:paraId="3C9BF66F" w14:textId="77777777" w:rsidTr="00F3021D">
        <w:tc>
          <w:tcPr>
            <w:tcW w:w="707" w:type="dxa"/>
            <w:tcBorders>
              <w:top w:val="single" w:sz="6" w:space="0" w:color="auto"/>
              <w:bottom w:val="single" w:sz="6" w:space="0" w:color="auto"/>
            </w:tcBorders>
            <w:shd w:val="clear" w:color="auto" w:fill="auto"/>
          </w:tcPr>
          <w:p w14:paraId="0519F3DE" w14:textId="77777777" w:rsidR="00EA4725" w:rsidRPr="00441372" w:rsidRDefault="00E87BA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AD44BE" w14:textId="77777777" w:rsidR="00EA4725" w:rsidRPr="00441372" w:rsidRDefault="00E87BA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331699" w14:textId="77777777" w:rsidR="00EA4725" w:rsidRPr="00441372" w:rsidRDefault="00E87BA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3F6C2CC" w14:textId="77777777" w:rsidR="00EA4725" w:rsidRPr="00441372" w:rsidRDefault="00E87BA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4858" w14:paraId="2C99CA63" w14:textId="77777777" w:rsidTr="00F3021D">
        <w:tc>
          <w:tcPr>
            <w:tcW w:w="707" w:type="dxa"/>
            <w:tcBorders>
              <w:top w:val="single" w:sz="6" w:space="0" w:color="auto"/>
              <w:bottom w:val="single" w:sz="6" w:space="0" w:color="auto"/>
            </w:tcBorders>
            <w:shd w:val="clear" w:color="auto" w:fill="auto"/>
          </w:tcPr>
          <w:p w14:paraId="4649D07F" w14:textId="77777777" w:rsidR="00EA4725" w:rsidRPr="00441372" w:rsidRDefault="00E87BA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D07F9E" w14:textId="68B4D172" w:rsidR="00EA4725" w:rsidRPr="00441372" w:rsidRDefault="00E87BA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Decision of the Collegium of the Eurasian Economic Commission on Amendments to the Regulation on Common veterinary (sanitary and veterinary) requirements for goods subject to veterinary control (surveillance) and Draft Decision of the Collegium of the Eurasian Economic Commission on Amendments to the Forms of Common Veterinary Certificates for Import into the Customs Territory of the Eurasian Economic Union of Controlled Goods from Third Countries</w:t>
            </w:r>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Pr>
                <w:b/>
              </w:rPr>
              <w:t> </w:t>
            </w:r>
            <w:r w:rsidRPr="0065690F">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 and 2+1 respectively.</w:t>
            </w:r>
            <w:bookmarkEnd w:id="20"/>
          </w:p>
          <w:bookmarkStart w:id="21" w:name="sps5d"/>
          <w:p w14:paraId="11BC7DF5" w14:textId="77777777" w:rsidR="00EA4725" w:rsidRPr="00441372" w:rsidRDefault="00E87BA0" w:rsidP="00441372">
            <w:pPr>
              <w:spacing w:after="120"/>
            </w:pPr>
            <w:r>
              <w:fldChar w:fldCharType="begin"/>
            </w:r>
            <w:r>
              <w:instrText xml:space="preserve"> HYPERLINK "https://docs.eaeunion.org/ria/ru-ru/0105884/ria_22032023" \t "_blank" </w:instrText>
            </w:r>
            <w:r>
              <w:fldChar w:fldCharType="separate"/>
            </w:r>
            <w:r w:rsidRPr="00441372">
              <w:rPr>
                <w:color w:val="0000FF"/>
                <w:u w:val="single"/>
              </w:rPr>
              <w:t>https://docs.eaeunion.org/ria/ru-ru/0105884/ria_22032023</w:t>
            </w:r>
            <w:r>
              <w:rPr>
                <w:color w:val="0000FF"/>
                <w:u w:val="single"/>
              </w:rPr>
              <w:fldChar w:fldCharType="end"/>
            </w:r>
          </w:p>
          <w:p w14:paraId="0738E444" w14:textId="77777777" w:rsidR="00EA4725" w:rsidRPr="00441372" w:rsidRDefault="007A30E8" w:rsidP="00441372">
            <w:pPr>
              <w:spacing w:after="120"/>
            </w:pPr>
            <w:hyperlink r:id="rId7" w:tgtFrame="_blank" w:history="1">
              <w:r w:rsidR="00E87BA0" w:rsidRPr="00441372">
                <w:rPr>
                  <w:color w:val="0000FF"/>
                  <w:u w:val="single"/>
                </w:rPr>
                <w:t>https://docs.eaeunion.org/ria/ru-ru/0105888/ria_22032023</w:t>
              </w:r>
            </w:hyperlink>
            <w:bookmarkEnd w:id="21"/>
          </w:p>
        </w:tc>
      </w:tr>
      <w:tr w:rsidR="00A74858" w14:paraId="646BE5C5" w14:textId="77777777" w:rsidTr="00F3021D">
        <w:tc>
          <w:tcPr>
            <w:tcW w:w="707" w:type="dxa"/>
            <w:tcBorders>
              <w:top w:val="single" w:sz="6" w:space="0" w:color="auto"/>
              <w:bottom w:val="single" w:sz="6" w:space="0" w:color="auto"/>
            </w:tcBorders>
            <w:shd w:val="clear" w:color="auto" w:fill="auto"/>
          </w:tcPr>
          <w:p w14:paraId="22F60EF5" w14:textId="77777777" w:rsidR="00EA4725" w:rsidRPr="00441372" w:rsidRDefault="00E87BA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A8A26C" w14:textId="77777777" w:rsidR="00EA4725" w:rsidRPr="00441372" w:rsidRDefault="00E87BA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drafts update veterinary requirements of the Eurasian Economic Union concerning testing for brucellosis of cows donating embryos, conditions of exportation of horses after sports events, as well as safety indicators for feed of plant origin.</w:t>
            </w:r>
            <w:bookmarkEnd w:id="23"/>
          </w:p>
        </w:tc>
      </w:tr>
      <w:tr w:rsidR="00A74858" w14:paraId="1913CA46" w14:textId="77777777" w:rsidTr="00F3021D">
        <w:tc>
          <w:tcPr>
            <w:tcW w:w="707" w:type="dxa"/>
            <w:tcBorders>
              <w:top w:val="single" w:sz="6" w:space="0" w:color="auto"/>
              <w:bottom w:val="single" w:sz="6" w:space="0" w:color="auto"/>
            </w:tcBorders>
            <w:shd w:val="clear" w:color="auto" w:fill="auto"/>
          </w:tcPr>
          <w:p w14:paraId="1A5A9CEC" w14:textId="77777777" w:rsidR="00EA4725" w:rsidRPr="00441372" w:rsidRDefault="00E87BA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142C1DC" w14:textId="77777777" w:rsidR="00EA4725" w:rsidRPr="00441372" w:rsidRDefault="00E87BA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4858" w14:paraId="278CFFD4" w14:textId="77777777" w:rsidTr="00F3021D">
        <w:tc>
          <w:tcPr>
            <w:tcW w:w="707" w:type="dxa"/>
            <w:tcBorders>
              <w:top w:val="single" w:sz="6" w:space="0" w:color="auto"/>
              <w:bottom w:val="single" w:sz="6" w:space="0" w:color="auto"/>
            </w:tcBorders>
            <w:shd w:val="clear" w:color="auto" w:fill="auto"/>
          </w:tcPr>
          <w:p w14:paraId="27439F7F" w14:textId="77777777" w:rsidR="00EA4725" w:rsidRPr="00441372" w:rsidRDefault="00E87BA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84A8A39" w14:textId="77777777" w:rsidR="00EA4725" w:rsidRPr="00441372" w:rsidRDefault="00E87BA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EA5AAAA" w14:textId="77777777" w:rsidR="00EA4725" w:rsidRPr="00441372" w:rsidRDefault="00E87BA0"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36276E" w14:textId="77777777" w:rsidR="00E87BA0" w:rsidRDefault="00E87BA0" w:rsidP="00441372">
            <w:pPr>
              <w:spacing w:after="120"/>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14:paraId="0490FC33" w14:textId="4E935724" w:rsidR="00EA4725" w:rsidRPr="00441372" w:rsidRDefault="00E87BA0" w:rsidP="00441372">
            <w:pPr>
              <w:spacing w:after="120"/>
              <w:ind w:left="720" w:hanging="720"/>
              <w:rPr>
                <w:b/>
              </w:rPr>
            </w:pPr>
            <w:r>
              <w:tab/>
            </w:r>
            <w:r w:rsidRPr="0065690F">
              <w:t>Terrestrial Animal Health Code, Chapters 4.7 and 5.1</w:t>
            </w:r>
            <w:bookmarkEnd w:id="42"/>
          </w:p>
          <w:p w14:paraId="4927EC18" w14:textId="77777777" w:rsidR="00EA4725" w:rsidRPr="00441372" w:rsidRDefault="00E87BA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B993E12" w14:textId="77777777" w:rsidR="00EA4725" w:rsidRPr="00441372" w:rsidRDefault="00E87BA0" w:rsidP="00E87BA0">
            <w:pPr>
              <w:spacing w:after="36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0EEFAD9" w14:textId="77777777" w:rsidR="00EA4725" w:rsidRPr="00441372" w:rsidRDefault="00E87BA0" w:rsidP="00E87BA0">
            <w:pPr>
              <w:spacing w:before="48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B1A4D85" w14:textId="77777777" w:rsidR="00EA4725" w:rsidRPr="00441372" w:rsidRDefault="00E87BA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B1CB65E" w14:textId="77777777" w:rsidR="00EA4725" w:rsidRPr="00441372" w:rsidRDefault="00E87BA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74858" w14:paraId="430BF338" w14:textId="77777777" w:rsidTr="00F3021D">
        <w:tc>
          <w:tcPr>
            <w:tcW w:w="707" w:type="dxa"/>
            <w:tcBorders>
              <w:top w:val="single" w:sz="6" w:space="0" w:color="auto"/>
              <w:bottom w:val="single" w:sz="6" w:space="0" w:color="auto"/>
            </w:tcBorders>
            <w:shd w:val="clear" w:color="auto" w:fill="auto"/>
          </w:tcPr>
          <w:p w14:paraId="673F2D06" w14:textId="77777777" w:rsidR="00EA4725" w:rsidRPr="00441372" w:rsidRDefault="00E87BA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DAF242E" w14:textId="77777777" w:rsidR="00EA4725" w:rsidRPr="00441372" w:rsidRDefault="00E87BA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74858" w14:paraId="3C0D0BE6" w14:textId="77777777" w:rsidTr="00F3021D">
        <w:tc>
          <w:tcPr>
            <w:tcW w:w="707" w:type="dxa"/>
            <w:tcBorders>
              <w:top w:val="single" w:sz="6" w:space="0" w:color="auto"/>
              <w:bottom w:val="single" w:sz="6" w:space="0" w:color="auto"/>
            </w:tcBorders>
            <w:shd w:val="clear" w:color="auto" w:fill="auto"/>
          </w:tcPr>
          <w:p w14:paraId="3C7E8495" w14:textId="77777777" w:rsidR="00EA4725" w:rsidRPr="00441372" w:rsidRDefault="00E87BA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CB12EC7" w14:textId="77777777" w:rsidR="00EA4725" w:rsidRPr="00441372" w:rsidRDefault="00E87BA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145C82A7" w14:textId="77777777" w:rsidR="00EA4725" w:rsidRPr="00441372" w:rsidRDefault="00E87BA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A74858" w14:paraId="216D33F4" w14:textId="77777777" w:rsidTr="00F3021D">
        <w:tc>
          <w:tcPr>
            <w:tcW w:w="707" w:type="dxa"/>
            <w:tcBorders>
              <w:top w:val="single" w:sz="6" w:space="0" w:color="auto"/>
              <w:bottom w:val="single" w:sz="6" w:space="0" w:color="auto"/>
            </w:tcBorders>
            <w:shd w:val="clear" w:color="auto" w:fill="auto"/>
          </w:tcPr>
          <w:p w14:paraId="5B8E381E" w14:textId="77777777" w:rsidR="00EA4725" w:rsidRPr="00441372" w:rsidRDefault="00E87BA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0BAE43" w14:textId="77777777" w:rsidR="00EA4725" w:rsidRPr="00441372" w:rsidRDefault="00E87BA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D29389A" w14:textId="77777777" w:rsidR="00EA4725" w:rsidRPr="00441372" w:rsidRDefault="00E87BA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4858" w14:paraId="7A421C95" w14:textId="77777777" w:rsidTr="00F3021D">
        <w:tc>
          <w:tcPr>
            <w:tcW w:w="707" w:type="dxa"/>
            <w:tcBorders>
              <w:top w:val="single" w:sz="6" w:space="0" w:color="auto"/>
              <w:bottom w:val="single" w:sz="6" w:space="0" w:color="auto"/>
            </w:tcBorders>
            <w:shd w:val="clear" w:color="auto" w:fill="auto"/>
          </w:tcPr>
          <w:p w14:paraId="756EE078" w14:textId="77777777" w:rsidR="00EA4725" w:rsidRPr="00441372" w:rsidRDefault="00E87BA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A64AB7" w14:textId="77777777" w:rsidR="00EA4725" w:rsidRPr="00441372" w:rsidRDefault="00E87BA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June 2023</w:t>
            </w:r>
            <w:bookmarkEnd w:id="72"/>
          </w:p>
          <w:p w14:paraId="3B8D1058" w14:textId="77777777" w:rsidR="00EA4725" w:rsidRPr="00441372" w:rsidRDefault="00E87BA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DB8CCD9" w14:textId="77777777" w:rsidR="00A74858" w:rsidRPr="0065690F" w:rsidRDefault="00E87BA0" w:rsidP="00441372">
            <w:r w:rsidRPr="0065690F">
              <w:t>The Eurasian Economic Commission</w:t>
            </w:r>
          </w:p>
          <w:p w14:paraId="2597623F" w14:textId="77777777" w:rsidR="00A74858" w:rsidRPr="0065690F" w:rsidRDefault="00E87BA0" w:rsidP="00441372">
            <w:r w:rsidRPr="0065690F">
              <w:t>Department for sanitary, phytosanitary and veterinary measures</w:t>
            </w:r>
          </w:p>
          <w:p w14:paraId="3BA0D451" w14:textId="77777777" w:rsidR="00A74858" w:rsidRPr="0065690F" w:rsidRDefault="00E87BA0" w:rsidP="00441372">
            <w:r w:rsidRPr="0065690F">
              <w:t>2 Letnikovskaya St., bld.1/2</w:t>
            </w:r>
          </w:p>
          <w:p w14:paraId="23FE0191" w14:textId="77777777" w:rsidR="00A74858" w:rsidRPr="0065690F" w:rsidRDefault="00E87BA0" w:rsidP="00441372">
            <w:r w:rsidRPr="0065690F">
              <w:t>115114 Moscow, Russian Federation</w:t>
            </w:r>
          </w:p>
          <w:p w14:paraId="628EDEDB" w14:textId="77777777" w:rsidR="00A74858" w:rsidRPr="0065690F" w:rsidRDefault="00E87BA0" w:rsidP="00441372">
            <w:r w:rsidRPr="0065690F">
              <w:t>Tel: +(7 495) 669 2400 (ext. 5151)</w:t>
            </w:r>
          </w:p>
          <w:p w14:paraId="1E0866D4" w14:textId="77777777" w:rsidR="00A74858" w:rsidRPr="0065690F" w:rsidRDefault="00E87BA0" w:rsidP="00441372">
            <w:r w:rsidRPr="0065690F">
              <w:t>Fax: +(7 495) 669 2415</w:t>
            </w:r>
          </w:p>
          <w:p w14:paraId="435DA2BD" w14:textId="77777777" w:rsidR="00A74858" w:rsidRPr="0065690F" w:rsidRDefault="00E87BA0" w:rsidP="00441372">
            <w:r w:rsidRPr="0065690F">
              <w:t xml:space="preserve">E-mail: </w:t>
            </w:r>
            <w:hyperlink r:id="rId8" w:history="1">
              <w:r w:rsidRPr="0065690F">
                <w:rPr>
                  <w:color w:val="0000FF"/>
                  <w:u w:val="single"/>
                </w:rPr>
                <w:t>info@eecommission.org</w:t>
              </w:r>
            </w:hyperlink>
          </w:p>
          <w:p w14:paraId="7A3910B0" w14:textId="18D38B21" w:rsidR="00A74858" w:rsidRPr="0065690F" w:rsidRDefault="007A30E8" w:rsidP="00E87BA0">
            <w:pPr>
              <w:spacing w:after="120"/>
              <w:ind w:left="708"/>
            </w:pPr>
            <w:hyperlink r:id="rId9" w:history="1">
              <w:r w:rsidR="00E87BA0" w:rsidRPr="00C474D1">
                <w:rPr>
                  <w:rStyle w:val="Hyperlink"/>
                </w:rPr>
                <w:t>dept_sps@eecommission.org</w:t>
              </w:r>
            </w:hyperlink>
            <w:bookmarkEnd w:id="79"/>
          </w:p>
        </w:tc>
      </w:tr>
      <w:tr w:rsidR="00A74858" w14:paraId="07018B3D" w14:textId="77777777" w:rsidTr="00F3021D">
        <w:tc>
          <w:tcPr>
            <w:tcW w:w="707" w:type="dxa"/>
            <w:tcBorders>
              <w:top w:val="single" w:sz="6" w:space="0" w:color="auto"/>
            </w:tcBorders>
            <w:shd w:val="clear" w:color="auto" w:fill="auto"/>
          </w:tcPr>
          <w:p w14:paraId="554F68A7" w14:textId="77777777" w:rsidR="00EA4725" w:rsidRPr="00441372" w:rsidRDefault="00E87BA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6EB77E" w14:textId="77777777" w:rsidR="00EA4725" w:rsidRPr="00441372" w:rsidRDefault="00E87BA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C823B08" w14:textId="77777777" w:rsidR="00EA4725" w:rsidRPr="0065690F" w:rsidRDefault="00E87BA0" w:rsidP="00F3021D">
            <w:pPr>
              <w:keepNext/>
              <w:keepLines/>
              <w:rPr>
                <w:bCs/>
              </w:rPr>
            </w:pPr>
            <w:r w:rsidRPr="0065690F">
              <w:rPr>
                <w:bCs/>
              </w:rPr>
              <w:t>The Eurasian Economic Commission</w:t>
            </w:r>
          </w:p>
          <w:p w14:paraId="3B1F8F14" w14:textId="77777777" w:rsidR="00EA4725" w:rsidRPr="0065690F" w:rsidRDefault="00E87BA0" w:rsidP="00F3021D">
            <w:pPr>
              <w:keepNext/>
              <w:keepLines/>
              <w:rPr>
                <w:bCs/>
              </w:rPr>
            </w:pPr>
            <w:r w:rsidRPr="0065690F">
              <w:rPr>
                <w:bCs/>
              </w:rPr>
              <w:t>Department for sanitary, phytosanitary and veterinary measures</w:t>
            </w:r>
          </w:p>
          <w:p w14:paraId="44C0BEB1" w14:textId="77777777" w:rsidR="00EA4725" w:rsidRPr="0065690F" w:rsidRDefault="00E87BA0" w:rsidP="00F3021D">
            <w:pPr>
              <w:keepNext/>
              <w:keepLines/>
              <w:rPr>
                <w:bCs/>
              </w:rPr>
            </w:pPr>
            <w:r w:rsidRPr="0065690F">
              <w:rPr>
                <w:bCs/>
              </w:rPr>
              <w:t>2 Letnikovskaya St., bld.1/2</w:t>
            </w:r>
          </w:p>
          <w:p w14:paraId="316070A2" w14:textId="77777777" w:rsidR="00EA4725" w:rsidRPr="0065690F" w:rsidRDefault="00E87BA0" w:rsidP="00F3021D">
            <w:pPr>
              <w:keepNext/>
              <w:keepLines/>
              <w:rPr>
                <w:bCs/>
              </w:rPr>
            </w:pPr>
            <w:r w:rsidRPr="0065690F">
              <w:rPr>
                <w:bCs/>
              </w:rPr>
              <w:t>115114 Moscow, Russian Federation</w:t>
            </w:r>
          </w:p>
          <w:p w14:paraId="5BCDB2A5" w14:textId="77777777" w:rsidR="00EA4725" w:rsidRPr="0065690F" w:rsidRDefault="00E87BA0" w:rsidP="00F3021D">
            <w:pPr>
              <w:keepNext/>
              <w:keepLines/>
              <w:rPr>
                <w:bCs/>
              </w:rPr>
            </w:pPr>
            <w:r w:rsidRPr="0065690F">
              <w:rPr>
                <w:bCs/>
              </w:rPr>
              <w:t>Tel: +(7 495) 669 2400 (ext. 5151)</w:t>
            </w:r>
          </w:p>
          <w:p w14:paraId="7D4B3BD4" w14:textId="77777777" w:rsidR="00EA4725" w:rsidRPr="0065690F" w:rsidRDefault="00E87BA0" w:rsidP="00F3021D">
            <w:pPr>
              <w:keepNext/>
              <w:keepLines/>
              <w:rPr>
                <w:bCs/>
              </w:rPr>
            </w:pPr>
            <w:r w:rsidRPr="0065690F">
              <w:rPr>
                <w:bCs/>
              </w:rPr>
              <w:t>Fax: +(7 495) 669 2415</w:t>
            </w:r>
          </w:p>
          <w:p w14:paraId="4A4336B1" w14:textId="77777777" w:rsidR="00EA4725" w:rsidRPr="0065690F" w:rsidRDefault="00E87BA0" w:rsidP="00F3021D">
            <w:pPr>
              <w:keepNext/>
              <w:keepLines/>
              <w:rPr>
                <w:bCs/>
              </w:rPr>
            </w:pPr>
            <w:r w:rsidRPr="0065690F">
              <w:rPr>
                <w:bCs/>
              </w:rPr>
              <w:t xml:space="preserve">E-mail: </w:t>
            </w:r>
            <w:hyperlink r:id="rId10" w:history="1">
              <w:r w:rsidRPr="0065690F">
                <w:rPr>
                  <w:bCs/>
                  <w:color w:val="0000FF"/>
                  <w:u w:val="single"/>
                </w:rPr>
                <w:t>info@eecommission.org</w:t>
              </w:r>
            </w:hyperlink>
          </w:p>
          <w:p w14:paraId="0F95F5C0" w14:textId="77777777" w:rsidR="00EA4725" w:rsidRPr="0065690F" w:rsidRDefault="007A30E8" w:rsidP="00E87BA0">
            <w:pPr>
              <w:keepNext/>
              <w:keepLines/>
              <w:spacing w:after="120"/>
              <w:ind w:left="708"/>
              <w:rPr>
                <w:bCs/>
              </w:rPr>
            </w:pPr>
            <w:hyperlink r:id="rId11" w:history="1">
              <w:r w:rsidR="00E87BA0" w:rsidRPr="0065690F">
                <w:rPr>
                  <w:bCs/>
                  <w:color w:val="0000FF"/>
                  <w:u w:val="single"/>
                </w:rPr>
                <w:t>dept_sps@eecommission.org</w:t>
              </w:r>
            </w:hyperlink>
            <w:bookmarkEnd w:id="86"/>
          </w:p>
        </w:tc>
      </w:tr>
    </w:tbl>
    <w:p w14:paraId="61475762" w14:textId="77777777" w:rsidR="007141CF" w:rsidRPr="00441372" w:rsidRDefault="007141CF" w:rsidP="00441372"/>
    <w:sectPr w:rsidR="007141CF" w:rsidRPr="00441372" w:rsidSect="00E87BA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91F9" w14:textId="77777777" w:rsidR="00402325" w:rsidRDefault="00E87BA0">
      <w:r>
        <w:separator/>
      </w:r>
    </w:p>
  </w:endnote>
  <w:endnote w:type="continuationSeparator" w:id="0">
    <w:p w14:paraId="7217334F" w14:textId="77777777" w:rsidR="00402325" w:rsidRDefault="00E8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33FB" w14:textId="7EDCEAED" w:rsidR="00EA4725" w:rsidRPr="00E87BA0" w:rsidRDefault="00E87BA0" w:rsidP="00E87B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4F96" w14:textId="5CCD522D" w:rsidR="00EA4725" w:rsidRPr="00E87BA0" w:rsidRDefault="00E87BA0" w:rsidP="00E87B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D0A4" w14:textId="77777777" w:rsidR="00C863EB" w:rsidRPr="00441372" w:rsidRDefault="00E87BA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3B99" w14:textId="77777777" w:rsidR="00402325" w:rsidRDefault="00E87BA0">
      <w:r>
        <w:separator/>
      </w:r>
    </w:p>
  </w:footnote>
  <w:footnote w:type="continuationSeparator" w:id="0">
    <w:p w14:paraId="259566D0" w14:textId="77777777" w:rsidR="00402325" w:rsidRDefault="00E8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17D" w14:textId="77777777" w:rsidR="00E87BA0" w:rsidRPr="00E87BA0" w:rsidRDefault="00E87BA0" w:rsidP="00E87BA0">
    <w:pPr>
      <w:pStyle w:val="Header"/>
      <w:pBdr>
        <w:bottom w:val="single" w:sz="4" w:space="1" w:color="auto"/>
      </w:pBdr>
      <w:tabs>
        <w:tab w:val="clear" w:pos="4513"/>
        <w:tab w:val="clear" w:pos="9027"/>
      </w:tabs>
      <w:jc w:val="center"/>
    </w:pPr>
    <w:r w:rsidRPr="00E87BA0">
      <w:t>G/SPS/N/RUS/263</w:t>
    </w:r>
  </w:p>
  <w:p w14:paraId="18423DCE" w14:textId="77777777" w:rsidR="00E87BA0" w:rsidRPr="00E87BA0" w:rsidRDefault="00E87BA0" w:rsidP="00E87BA0">
    <w:pPr>
      <w:pStyle w:val="Header"/>
      <w:pBdr>
        <w:bottom w:val="single" w:sz="4" w:space="1" w:color="auto"/>
      </w:pBdr>
      <w:tabs>
        <w:tab w:val="clear" w:pos="4513"/>
        <w:tab w:val="clear" w:pos="9027"/>
      </w:tabs>
      <w:jc w:val="center"/>
    </w:pPr>
  </w:p>
  <w:p w14:paraId="03B5111A" w14:textId="0E0606DE" w:rsidR="00E87BA0" w:rsidRPr="00E87BA0" w:rsidRDefault="00E87BA0" w:rsidP="00E87BA0">
    <w:pPr>
      <w:pStyle w:val="Header"/>
      <w:pBdr>
        <w:bottom w:val="single" w:sz="4" w:space="1" w:color="auto"/>
      </w:pBdr>
      <w:tabs>
        <w:tab w:val="clear" w:pos="4513"/>
        <w:tab w:val="clear" w:pos="9027"/>
      </w:tabs>
      <w:jc w:val="center"/>
    </w:pPr>
    <w:r w:rsidRPr="00E87BA0">
      <w:t xml:space="preserve">- </w:t>
    </w:r>
    <w:r w:rsidRPr="00E87BA0">
      <w:fldChar w:fldCharType="begin"/>
    </w:r>
    <w:r w:rsidRPr="00E87BA0">
      <w:instrText xml:space="preserve"> PAGE </w:instrText>
    </w:r>
    <w:r w:rsidRPr="00E87BA0">
      <w:fldChar w:fldCharType="separate"/>
    </w:r>
    <w:r w:rsidRPr="00E87BA0">
      <w:rPr>
        <w:noProof/>
      </w:rPr>
      <w:t>2</w:t>
    </w:r>
    <w:r w:rsidRPr="00E87BA0">
      <w:fldChar w:fldCharType="end"/>
    </w:r>
    <w:r w:rsidRPr="00E87BA0">
      <w:t xml:space="preserve"> -</w:t>
    </w:r>
  </w:p>
  <w:p w14:paraId="7F13AB5B" w14:textId="2513CD3B" w:rsidR="00EA4725" w:rsidRPr="00E87BA0" w:rsidRDefault="00EA4725" w:rsidP="00E87B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DF0A" w14:textId="77777777" w:rsidR="00E87BA0" w:rsidRPr="00E87BA0" w:rsidRDefault="00E87BA0" w:rsidP="00E87BA0">
    <w:pPr>
      <w:pStyle w:val="Header"/>
      <w:pBdr>
        <w:bottom w:val="single" w:sz="4" w:space="1" w:color="auto"/>
      </w:pBdr>
      <w:tabs>
        <w:tab w:val="clear" w:pos="4513"/>
        <w:tab w:val="clear" w:pos="9027"/>
      </w:tabs>
      <w:jc w:val="center"/>
    </w:pPr>
    <w:r w:rsidRPr="00E87BA0">
      <w:t>G/SPS/N/RUS/263</w:t>
    </w:r>
  </w:p>
  <w:p w14:paraId="41779ECC" w14:textId="77777777" w:rsidR="00E87BA0" w:rsidRPr="00E87BA0" w:rsidRDefault="00E87BA0" w:rsidP="00E87BA0">
    <w:pPr>
      <w:pStyle w:val="Header"/>
      <w:pBdr>
        <w:bottom w:val="single" w:sz="4" w:space="1" w:color="auto"/>
      </w:pBdr>
      <w:tabs>
        <w:tab w:val="clear" w:pos="4513"/>
        <w:tab w:val="clear" w:pos="9027"/>
      </w:tabs>
      <w:jc w:val="center"/>
    </w:pPr>
  </w:p>
  <w:p w14:paraId="7B4C3548" w14:textId="4C144A6A" w:rsidR="00E87BA0" w:rsidRPr="00E87BA0" w:rsidRDefault="00E87BA0" w:rsidP="00E87BA0">
    <w:pPr>
      <w:pStyle w:val="Header"/>
      <w:pBdr>
        <w:bottom w:val="single" w:sz="4" w:space="1" w:color="auto"/>
      </w:pBdr>
      <w:tabs>
        <w:tab w:val="clear" w:pos="4513"/>
        <w:tab w:val="clear" w:pos="9027"/>
      </w:tabs>
      <w:jc w:val="center"/>
    </w:pPr>
    <w:r w:rsidRPr="00E87BA0">
      <w:t xml:space="preserve">- </w:t>
    </w:r>
    <w:r w:rsidRPr="00E87BA0">
      <w:fldChar w:fldCharType="begin"/>
    </w:r>
    <w:r w:rsidRPr="00E87BA0">
      <w:instrText xml:space="preserve"> PAGE </w:instrText>
    </w:r>
    <w:r w:rsidRPr="00E87BA0">
      <w:fldChar w:fldCharType="separate"/>
    </w:r>
    <w:r w:rsidRPr="00E87BA0">
      <w:rPr>
        <w:noProof/>
      </w:rPr>
      <w:t>2</w:t>
    </w:r>
    <w:r w:rsidRPr="00E87BA0">
      <w:fldChar w:fldCharType="end"/>
    </w:r>
    <w:r w:rsidRPr="00E87BA0">
      <w:t xml:space="preserve"> -</w:t>
    </w:r>
  </w:p>
  <w:p w14:paraId="31572F88" w14:textId="7C2D9223" w:rsidR="00EA4725" w:rsidRPr="00E87BA0" w:rsidRDefault="00EA4725" w:rsidP="00E87B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4858" w14:paraId="61C05BB0" w14:textId="77777777" w:rsidTr="00EE3CAF">
      <w:trPr>
        <w:trHeight w:val="240"/>
        <w:jc w:val="center"/>
      </w:trPr>
      <w:tc>
        <w:tcPr>
          <w:tcW w:w="3794" w:type="dxa"/>
          <w:shd w:val="clear" w:color="auto" w:fill="FFFFFF"/>
          <w:tcMar>
            <w:left w:w="108" w:type="dxa"/>
            <w:right w:w="108" w:type="dxa"/>
          </w:tcMar>
          <w:vAlign w:val="center"/>
        </w:tcPr>
        <w:p w14:paraId="4B10E19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AA6A64" w14:textId="7C423D8F" w:rsidR="00ED54E0" w:rsidRPr="00EA4725" w:rsidRDefault="00E87BA0" w:rsidP="00422B6F">
          <w:pPr>
            <w:jc w:val="right"/>
            <w:rPr>
              <w:b/>
              <w:color w:val="FF0000"/>
              <w:szCs w:val="16"/>
            </w:rPr>
          </w:pPr>
          <w:r>
            <w:rPr>
              <w:b/>
              <w:color w:val="FF0000"/>
              <w:szCs w:val="16"/>
            </w:rPr>
            <w:t xml:space="preserve"> </w:t>
          </w:r>
        </w:p>
      </w:tc>
    </w:tr>
    <w:bookmarkEnd w:id="87"/>
    <w:tr w:rsidR="00A74858" w14:paraId="4E4445F8" w14:textId="77777777" w:rsidTr="00EE3CAF">
      <w:trPr>
        <w:trHeight w:val="213"/>
        <w:jc w:val="center"/>
      </w:trPr>
      <w:tc>
        <w:tcPr>
          <w:tcW w:w="3794" w:type="dxa"/>
          <w:vMerge w:val="restart"/>
          <w:shd w:val="clear" w:color="auto" w:fill="FFFFFF"/>
          <w:tcMar>
            <w:left w:w="0" w:type="dxa"/>
            <w:right w:w="0" w:type="dxa"/>
          </w:tcMar>
        </w:tcPr>
        <w:p w14:paraId="2B8A5537" w14:textId="77E8F3C5" w:rsidR="00ED54E0" w:rsidRPr="00EA4725" w:rsidRDefault="00E87BA0" w:rsidP="00422B6F">
          <w:pPr>
            <w:jc w:val="left"/>
          </w:pPr>
          <w:r>
            <w:rPr>
              <w:noProof/>
              <w:lang w:eastAsia="en-GB"/>
            </w:rPr>
            <w:drawing>
              <wp:inline distT="0" distB="0" distL="0" distR="0" wp14:anchorId="7608EB97" wp14:editId="0E55429B">
                <wp:extent cx="240220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F3F67E" w14:textId="77777777" w:rsidR="00ED54E0" w:rsidRPr="00EA4725" w:rsidRDefault="00ED54E0" w:rsidP="00422B6F">
          <w:pPr>
            <w:jc w:val="right"/>
            <w:rPr>
              <w:b/>
              <w:szCs w:val="16"/>
            </w:rPr>
          </w:pPr>
        </w:p>
      </w:tc>
    </w:tr>
    <w:tr w:rsidR="00A74858" w14:paraId="7D99BD85" w14:textId="77777777" w:rsidTr="00EE3CAF">
      <w:trPr>
        <w:trHeight w:val="868"/>
        <w:jc w:val="center"/>
      </w:trPr>
      <w:tc>
        <w:tcPr>
          <w:tcW w:w="3794" w:type="dxa"/>
          <w:vMerge/>
          <w:shd w:val="clear" w:color="auto" w:fill="FFFFFF"/>
          <w:tcMar>
            <w:left w:w="108" w:type="dxa"/>
            <w:right w:w="108" w:type="dxa"/>
          </w:tcMar>
        </w:tcPr>
        <w:p w14:paraId="2C3D213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20CE0B" w14:textId="77777777" w:rsidR="00E87BA0" w:rsidRDefault="00E87BA0" w:rsidP="00656ABC">
          <w:pPr>
            <w:jc w:val="right"/>
            <w:rPr>
              <w:b/>
              <w:szCs w:val="16"/>
            </w:rPr>
          </w:pPr>
          <w:bookmarkStart w:id="88" w:name="bmkSymbols"/>
          <w:r>
            <w:rPr>
              <w:b/>
              <w:szCs w:val="16"/>
            </w:rPr>
            <w:t>G/SPS/N/RUS/263</w:t>
          </w:r>
        </w:p>
        <w:bookmarkEnd w:id="88"/>
        <w:p w14:paraId="18AB4599" w14:textId="699DF083" w:rsidR="00656ABC" w:rsidRPr="00EA4725" w:rsidRDefault="00656ABC" w:rsidP="00656ABC">
          <w:pPr>
            <w:jc w:val="right"/>
            <w:rPr>
              <w:b/>
              <w:szCs w:val="16"/>
            </w:rPr>
          </w:pPr>
        </w:p>
      </w:tc>
    </w:tr>
    <w:tr w:rsidR="00A74858" w14:paraId="4C453CC9" w14:textId="77777777" w:rsidTr="00EE3CAF">
      <w:trPr>
        <w:trHeight w:val="240"/>
        <w:jc w:val="center"/>
      </w:trPr>
      <w:tc>
        <w:tcPr>
          <w:tcW w:w="3794" w:type="dxa"/>
          <w:vMerge/>
          <w:shd w:val="clear" w:color="auto" w:fill="FFFFFF"/>
          <w:tcMar>
            <w:left w:w="108" w:type="dxa"/>
            <w:right w:w="108" w:type="dxa"/>
          </w:tcMar>
          <w:vAlign w:val="center"/>
        </w:tcPr>
        <w:p w14:paraId="0E088756" w14:textId="77777777" w:rsidR="00ED54E0" w:rsidRPr="00EA4725" w:rsidRDefault="00ED54E0" w:rsidP="00422B6F"/>
      </w:tc>
      <w:tc>
        <w:tcPr>
          <w:tcW w:w="5448" w:type="dxa"/>
          <w:gridSpan w:val="2"/>
          <w:shd w:val="clear" w:color="auto" w:fill="FFFFFF"/>
          <w:tcMar>
            <w:left w:w="108" w:type="dxa"/>
            <w:right w:w="108" w:type="dxa"/>
          </w:tcMar>
          <w:vAlign w:val="center"/>
        </w:tcPr>
        <w:p w14:paraId="783CB6FF" w14:textId="77777777" w:rsidR="00ED54E0" w:rsidRPr="00EA4725" w:rsidRDefault="00E87BA0" w:rsidP="00422B6F">
          <w:pPr>
            <w:jc w:val="right"/>
            <w:rPr>
              <w:szCs w:val="16"/>
            </w:rPr>
          </w:pPr>
          <w:bookmarkStart w:id="89" w:name="spsDateDistribution"/>
          <w:bookmarkStart w:id="90" w:name="bmkDate"/>
          <w:bookmarkEnd w:id="89"/>
          <w:r w:rsidRPr="00EA4725">
            <w:rPr>
              <w:szCs w:val="16"/>
            </w:rPr>
            <w:t>18 April 2023</w:t>
          </w:r>
          <w:bookmarkEnd w:id="90"/>
        </w:p>
      </w:tc>
    </w:tr>
    <w:tr w:rsidR="00A74858" w14:paraId="38E11E7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39D772" w14:textId="3741DB9F" w:rsidR="00ED54E0" w:rsidRPr="00EA4725" w:rsidRDefault="00E87BA0" w:rsidP="00422B6F">
          <w:pPr>
            <w:jc w:val="left"/>
            <w:rPr>
              <w:b/>
            </w:rPr>
          </w:pPr>
          <w:bookmarkStart w:id="91" w:name="bmkSerial"/>
          <w:r w:rsidRPr="00441372">
            <w:rPr>
              <w:color w:val="FF0000"/>
              <w:szCs w:val="16"/>
            </w:rPr>
            <w:t>(</w:t>
          </w:r>
          <w:bookmarkStart w:id="92" w:name="spsSerialNumber"/>
          <w:bookmarkEnd w:id="92"/>
          <w:r w:rsidR="00245DB8">
            <w:rPr>
              <w:color w:val="FF0000"/>
              <w:szCs w:val="16"/>
            </w:rPr>
            <w:t>23-</w:t>
          </w:r>
          <w:r w:rsidR="007A30E8">
            <w:rPr>
              <w:color w:val="FF0000"/>
              <w:szCs w:val="16"/>
            </w:rPr>
            <w:t>2747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10ADD86" w14:textId="77777777" w:rsidR="00ED54E0" w:rsidRPr="00EA4725" w:rsidRDefault="00E87BA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74858" w14:paraId="1701957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5BA62F" w14:textId="03CF41E8" w:rsidR="00ED54E0" w:rsidRPr="00EA4725" w:rsidRDefault="00E87BA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A032DD1" w14:textId="5235B578" w:rsidR="00ED54E0" w:rsidRPr="00441372" w:rsidRDefault="00E87BA0" w:rsidP="00EC687E">
          <w:pPr>
            <w:jc w:val="right"/>
            <w:rPr>
              <w:bCs/>
              <w:szCs w:val="18"/>
            </w:rPr>
          </w:pPr>
          <w:bookmarkStart w:id="95" w:name="bmkLanguage"/>
          <w:r>
            <w:rPr>
              <w:bCs/>
              <w:szCs w:val="18"/>
            </w:rPr>
            <w:t>Original: English</w:t>
          </w:r>
          <w:bookmarkEnd w:id="95"/>
        </w:p>
      </w:tc>
    </w:tr>
  </w:tbl>
  <w:p w14:paraId="32D0280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12FCF8">
      <w:start w:val="1"/>
      <w:numFmt w:val="decimal"/>
      <w:pStyle w:val="SummaryText"/>
      <w:lvlText w:val="%1."/>
      <w:lvlJc w:val="left"/>
      <w:pPr>
        <w:ind w:left="360" w:hanging="360"/>
      </w:pPr>
    </w:lvl>
    <w:lvl w:ilvl="1" w:tplc="77FA2DBE" w:tentative="1">
      <w:start w:val="1"/>
      <w:numFmt w:val="lowerLetter"/>
      <w:lvlText w:val="%2."/>
      <w:lvlJc w:val="left"/>
      <w:pPr>
        <w:ind w:left="1080" w:hanging="360"/>
      </w:pPr>
    </w:lvl>
    <w:lvl w:ilvl="2" w:tplc="311C7FBC" w:tentative="1">
      <w:start w:val="1"/>
      <w:numFmt w:val="lowerRoman"/>
      <w:lvlText w:val="%3."/>
      <w:lvlJc w:val="right"/>
      <w:pPr>
        <w:ind w:left="1800" w:hanging="180"/>
      </w:pPr>
    </w:lvl>
    <w:lvl w:ilvl="3" w:tplc="F7CC0F72" w:tentative="1">
      <w:start w:val="1"/>
      <w:numFmt w:val="decimal"/>
      <w:lvlText w:val="%4."/>
      <w:lvlJc w:val="left"/>
      <w:pPr>
        <w:ind w:left="2520" w:hanging="360"/>
      </w:pPr>
    </w:lvl>
    <w:lvl w:ilvl="4" w:tplc="EB4C44A4" w:tentative="1">
      <w:start w:val="1"/>
      <w:numFmt w:val="lowerLetter"/>
      <w:lvlText w:val="%5."/>
      <w:lvlJc w:val="left"/>
      <w:pPr>
        <w:ind w:left="3240" w:hanging="360"/>
      </w:pPr>
    </w:lvl>
    <w:lvl w:ilvl="5" w:tplc="CA5CB338" w:tentative="1">
      <w:start w:val="1"/>
      <w:numFmt w:val="lowerRoman"/>
      <w:lvlText w:val="%6."/>
      <w:lvlJc w:val="right"/>
      <w:pPr>
        <w:ind w:left="3960" w:hanging="180"/>
      </w:pPr>
    </w:lvl>
    <w:lvl w:ilvl="6" w:tplc="F8349022" w:tentative="1">
      <w:start w:val="1"/>
      <w:numFmt w:val="decimal"/>
      <w:lvlText w:val="%7."/>
      <w:lvlJc w:val="left"/>
      <w:pPr>
        <w:ind w:left="4680" w:hanging="360"/>
      </w:pPr>
    </w:lvl>
    <w:lvl w:ilvl="7" w:tplc="11E28B0C" w:tentative="1">
      <w:start w:val="1"/>
      <w:numFmt w:val="lowerLetter"/>
      <w:lvlText w:val="%8."/>
      <w:lvlJc w:val="left"/>
      <w:pPr>
        <w:ind w:left="5400" w:hanging="360"/>
      </w:pPr>
    </w:lvl>
    <w:lvl w:ilvl="8" w:tplc="C444F146" w:tentative="1">
      <w:start w:val="1"/>
      <w:numFmt w:val="lowerRoman"/>
      <w:lvlText w:val="%9."/>
      <w:lvlJc w:val="right"/>
      <w:pPr>
        <w:ind w:left="6120" w:hanging="180"/>
      </w:pPr>
    </w:lvl>
  </w:abstractNum>
  <w:num w:numId="1" w16cid:durableId="797115049">
    <w:abstractNumId w:val="9"/>
  </w:num>
  <w:num w:numId="2" w16cid:durableId="1121416031">
    <w:abstractNumId w:val="7"/>
  </w:num>
  <w:num w:numId="3" w16cid:durableId="1682122229">
    <w:abstractNumId w:val="6"/>
  </w:num>
  <w:num w:numId="4" w16cid:durableId="1446804140">
    <w:abstractNumId w:val="5"/>
  </w:num>
  <w:num w:numId="5" w16cid:durableId="1070733645">
    <w:abstractNumId w:val="4"/>
  </w:num>
  <w:num w:numId="6" w16cid:durableId="1162308743">
    <w:abstractNumId w:val="12"/>
  </w:num>
  <w:num w:numId="7" w16cid:durableId="936207020">
    <w:abstractNumId w:val="11"/>
  </w:num>
  <w:num w:numId="8" w16cid:durableId="1492793316">
    <w:abstractNumId w:val="10"/>
  </w:num>
  <w:num w:numId="9" w16cid:durableId="112945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379773">
    <w:abstractNumId w:val="13"/>
  </w:num>
  <w:num w:numId="11" w16cid:durableId="2134980940">
    <w:abstractNumId w:val="8"/>
  </w:num>
  <w:num w:numId="12" w16cid:durableId="1588491798">
    <w:abstractNumId w:val="3"/>
  </w:num>
  <w:num w:numId="13" w16cid:durableId="111021798">
    <w:abstractNumId w:val="2"/>
  </w:num>
  <w:num w:numId="14" w16cid:durableId="1175997206">
    <w:abstractNumId w:val="1"/>
  </w:num>
  <w:num w:numId="15" w16cid:durableId="263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5DB8"/>
    <w:rsid w:val="0027067B"/>
    <w:rsid w:val="00272C98"/>
    <w:rsid w:val="002A67C2"/>
    <w:rsid w:val="002C2634"/>
    <w:rsid w:val="00334D8B"/>
    <w:rsid w:val="0035602E"/>
    <w:rsid w:val="003572B4"/>
    <w:rsid w:val="003817C7"/>
    <w:rsid w:val="00395125"/>
    <w:rsid w:val="003E2958"/>
    <w:rsid w:val="00402325"/>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30E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4858"/>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BA0"/>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8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eaeunion.org/ria/ru-ru/0105888/ria_2203202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2023-04-18T06:59:00Z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G/SPS/N/RUS/263</vt:lpwstr>
  </property>
  <property fmtid="{D5CDD505-2E9C-101B-9397-08002B2CF9AE}" pid="3" name="TitusGUID">
    <vt:lpwstr>6edf01fa-3a19-489d-974a-323122b453f0</vt:lpwstr>
  </property>
  <property fmtid="{D5CDD505-2E9C-101B-9397-08002B2CF9AE}" pid="4" name="WTOCLASSIFICATION">
    <vt:lpwstr>WTO OFFICIAL</vt:lpwstr>
  </property>
</Properties>
</file>